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CEC839" w14:textId="77777777" w:rsidR="001356FA" w:rsidRPr="00134774" w:rsidRDefault="001356FA" w:rsidP="00134774">
      <w:pPr>
        <w:spacing w:line="360" w:lineRule="auto"/>
        <w:jc w:val="both"/>
        <w:rPr>
          <w:rFonts w:ascii="Arial" w:eastAsia="MS Mincho" w:hAnsi="Arial" w:cs="Arial"/>
          <w:b/>
          <w:sz w:val="24"/>
          <w:szCs w:val="24"/>
          <w:u w:val="single"/>
        </w:rPr>
      </w:pPr>
    </w:p>
    <w:p w14:paraId="538C2FC2" w14:textId="77777777" w:rsidR="00C62428" w:rsidRDefault="00C62428" w:rsidP="00BE5D8E">
      <w:pPr>
        <w:jc w:val="center"/>
        <w:rPr>
          <w:rFonts w:ascii="Arial" w:eastAsia="MS Mincho" w:hAnsi="Arial" w:cs="Arial"/>
          <w:b/>
          <w:sz w:val="24"/>
          <w:szCs w:val="24"/>
          <w:u w:val="single"/>
        </w:rPr>
      </w:pPr>
    </w:p>
    <w:p w14:paraId="019CB200" w14:textId="75E07BE4" w:rsidR="00413747" w:rsidRPr="00134774" w:rsidRDefault="00413747" w:rsidP="00134774">
      <w:pPr>
        <w:pStyle w:val="Default"/>
        <w:spacing w:line="360" w:lineRule="auto"/>
        <w:jc w:val="center"/>
      </w:pPr>
      <w:bookmarkStart w:id="0" w:name="_GoBack"/>
      <w:bookmarkEnd w:id="0"/>
      <w:r w:rsidRPr="00134774">
        <w:rPr>
          <w:b/>
          <w:bCs/>
        </w:rPr>
        <w:t>ANEXO I</w:t>
      </w:r>
    </w:p>
    <w:p w14:paraId="3303A494" w14:textId="37A22828" w:rsidR="004A1CB9" w:rsidRPr="00F729A5" w:rsidRDefault="006D0B6E" w:rsidP="00F729A5">
      <w:pPr>
        <w:spacing w:line="360" w:lineRule="auto"/>
        <w:ind w:right="98"/>
        <w:jc w:val="center"/>
        <w:rPr>
          <w:rFonts w:ascii="Arial" w:eastAsia="Calibri" w:hAnsi="Arial" w:cs="Arial"/>
          <w:b/>
          <w:color w:val="000000"/>
          <w:sz w:val="24"/>
          <w:szCs w:val="24"/>
        </w:rPr>
      </w:pPr>
      <w:r w:rsidRPr="00134774">
        <w:rPr>
          <w:rFonts w:ascii="Arial" w:eastAsia="Calibri" w:hAnsi="Arial" w:cs="Arial"/>
          <w:b/>
          <w:color w:val="000000"/>
          <w:sz w:val="24"/>
          <w:szCs w:val="24"/>
        </w:rPr>
        <w:t>TERMO DE REFERÊNCIA</w:t>
      </w:r>
    </w:p>
    <w:p w14:paraId="2BD8CFA1" w14:textId="77777777" w:rsidR="00F729A5" w:rsidRDefault="00F729A5" w:rsidP="00F729A5">
      <w:pPr>
        <w:autoSpaceDE w:val="0"/>
        <w:autoSpaceDN w:val="0"/>
        <w:adjustRightInd w:val="0"/>
        <w:spacing w:line="360" w:lineRule="auto"/>
        <w:jc w:val="both"/>
        <w:rPr>
          <w:rFonts w:ascii="Arial" w:hAnsi="Arial" w:cs="Arial"/>
          <w:sz w:val="24"/>
          <w:szCs w:val="24"/>
        </w:rPr>
      </w:pPr>
    </w:p>
    <w:p w14:paraId="7BBE7B26" w14:textId="1B332ED9"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Município Balneário Pinhal/RS</w:t>
      </w:r>
    </w:p>
    <w:p w14:paraId="55876D12" w14:textId="77777777"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Secretaria Municipal de Educação e Cultura</w:t>
      </w:r>
    </w:p>
    <w:p w14:paraId="47702694" w14:textId="77777777"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Necessidade da Administração: Aquisição de mobiliários para as Escolas de</w:t>
      </w:r>
    </w:p>
    <w:p w14:paraId="3484C9D8" w14:textId="2CD68157" w:rsid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Educação Infantil e Ensino Fundamental da Rede Municipal de Ensino.</w:t>
      </w:r>
    </w:p>
    <w:p w14:paraId="3C2CBBF3" w14:textId="77777777" w:rsidR="00F729A5" w:rsidRPr="00F729A5" w:rsidRDefault="00F729A5" w:rsidP="00F729A5">
      <w:pPr>
        <w:autoSpaceDE w:val="0"/>
        <w:autoSpaceDN w:val="0"/>
        <w:adjustRightInd w:val="0"/>
        <w:spacing w:line="360" w:lineRule="auto"/>
        <w:jc w:val="both"/>
        <w:rPr>
          <w:rFonts w:ascii="Arial" w:hAnsi="Arial" w:cs="Arial"/>
          <w:sz w:val="24"/>
          <w:szCs w:val="24"/>
        </w:rPr>
      </w:pPr>
    </w:p>
    <w:p w14:paraId="65402148" w14:textId="77777777" w:rsidR="00F729A5" w:rsidRPr="00F729A5" w:rsidRDefault="00F729A5" w:rsidP="00F729A5">
      <w:pPr>
        <w:autoSpaceDE w:val="0"/>
        <w:autoSpaceDN w:val="0"/>
        <w:adjustRightInd w:val="0"/>
        <w:spacing w:line="360" w:lineRule="auto"/>
        <w:jc w:val="both"/>
        <w:rPr>
          <w:rFonts w:ascii="Arial" w:hAnsi="Arial" w:cs="Arial"/>
          <w:b/>
          <w:bCs/>
          <w:sz w:val="24"/>
          <w:szCs w:val="24"/>
        </w:rPr>
      </w:pPr>
      <w:r w:rsidRPr="00F729A5">
        <w:rPr>
          <w:rFonts w:ascii="Arial" w:hAnsi="Arial" w:cs="Arial"/>
          <w:b/>
          <w:bCs/>
          <w:sz w:val="24"/>
          <w:szCs w:val="24"/>
        </w:rPr>
        <w:t>1. DEFINIÇÃO DO OBJETO</w:t>
      </w:r>
    </w:p>
    <w:p w14:paraId="48A1A2F2" w14:textId="371E0FE4" w:rsidR="00134774" w:rsidRPr="00134774" w:rsidRDefault="00F729A5" w:rsidP="009529D9">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O presente contrato tem por objeto a aquisição de mobiliário escolar, classes e</w:t>
      </w:r>
      <w:r>
        <w:rPr>
          <w:rFonts w:ascii="Arial" w:hAnsi="Arial" w:cs="Arial"/>
          <w:sz w:val="24"/>
          <w:szCs w:val="24"/>
        </w:rPr>
        <w:t xml:space="preserve"> </w:t>
      </w:r>
      <w:r w:rsidRPr="00F729A5">
        <w:rPr>
          <w:rFonts w:ascii="Arial" w:hAnsi="Arial" w:cs="Arial"/>
          <w:sz w:val="24"/>
          <w:szCs w:val="24"/>
        </w:rPr>
        <w:t>cadeiras, para nossas escolas de educação infantil e ensino fundamental. Os objetos</w:t>
      </w:r>
      <w:r>
        <w:rPr>
          <w:rFonts w:ascii="Arial" w:hAnsi="Arial" w:cs="Arial"/>
          <w:sz w:val="24"/>
          <w:szCs w:val="24"/>
        </w:rPr>
        <w:t xml:space="preserve"> </w:t>
      </w:r>
      <w:r w:rsidRPr="00F729A5">
        <w:rPr>
          <w:rFonts w:ascii="Arial" w:hAnsi="Arial" w:cs="Arial"/>
          <w:sz w:val="24"/>
          <w:szCs w:val="24"/>
        </w:rPr>
        <w:t>das contratações pretendidas possuem as seguintes especificações:</w:t>
      </w:r>
      <w:r w:rsidRPr="00F729A5">
        <w:rPr>
          <w:rFonts w:ascii="Arial" w:hAnsi="Arial" w:cs="Arial"/>
          <w:sz w:val="24"/>
          <w:szCs w:val="24"/>
        </w:rPr>
        <w:cr/>
      </w:r>
    </w:p>
    <w:tbl>
      <w:tblPr>
        <w:tblStyle w:val="TableGrid"/>
        <w:tblW w:w="9634" w:type="dxa"/>
        <w:tblInd w:w="-5" w:type="dxa"/>
        <w:tblCellMar>
          <w:top w:w="8" w:type="dxa"/>
          <w:left w:w="5" w:type="dxa"/>
        </w:tblCellMar>
        <w:tblLook w:val="04A0" w:firstRow="1" w:lastRow="0" w:firstColumn="1" w:lastColumn="0" w:noHBand="0" w:noVBand="1"/>
      </w:tblPr>
      <w:tblGrid>
        <w:gridCol w:w="567"/>
        <w:gridCol w:w="709"/>
        <w:gridCol w:w="7229"/>
        <w:gridCol w:w="1129"/>
      </w:tblGrid>
      <w:tr w:rsidR="0042470A" w:rsidRPr="00134774" w14:paraId="28585FC5" w14:textId="61D8F7E1" w:rsidTr="00F729A5">
        <w:trPr>
          <w:trHeight w:val="423"/>
        </w:trPr>
        <w:tc>
          <w:tcPr>
            <w:tcW w:w="567" w:type="dxa"/>
            <w:tcBorders>
              <w:top w:val="single" w:sz="4" w:space="0" w:color="auto"/>
              <w:left w:val="single" w:sz="4" w:space="0" w:color="auto"/>
              <w:bottom w:val="single" w:sz="4" w:space="0" w:color="auto"/>
              <w:right w:val="single" w:sz="4" w:space="0" w:color="auto"/>
            </w:tcBorders>
          </w:tcPr>
          <w:p w14:paraId="0EC61238" w14:textId="2CB73047" w:rsidR="0042470A" w:rsidRPr="00F729A5" w:rsidRDefault="0042470A" w:rsidP="009529D9">
            <w:pPr>
              <w:jc w:val="center"/>
              <w:rPr>
                <w:rFonts w:ascii="Arial" w:eastAsia="Arial" w:hAnsi="Arial" w:cs="Arial"/>
                <w:b/>
                <w:bCs/>
                <w:color w:val="000000"/>
              </w:rPr>
            </w:pPr>
            <w:r w:rsidRPr="00F729A5">
              <w:rPr>
                <w:rFonts w:ascii="Arial" w:eastAsia="Arial" w:hAnsi="Arial" w:cs="Arial"/>
                <w:b/>
                <w:bCs/>
                <w:color w:val="000000"/>
              </w:rPr>
              <w:t xml:space="preserve">Item </w:t>
            </w:r>
          </w:p>
        </w:tc>
        <w:tc>
          <w:tcPr>
            <w:tcW w:w="709" w:type="dxa"/>
            <w:tcBorders>
              <w:top w:val="single" w:sz="4" w:space="0" w:color="auto"/>
              <w:left w:val="single" w:sz="4" w:space="0" w:color="auto"/>
              <w:bottom w:val="single" w:sz="4" w:space="0" w:color="auto"/>
              <w:right w:val="single" w:sz="4" w:space="0" w:color="auto"/>
            </w:tcBorders>
          </w:tcPr>
          <w:p w14:paraId="5B43672F" w14:textId="30217659" w:rsidR="0042470A" w:rsidRPr="00F729A5" w:rsidRDefault="0042470A" w:rsidP="009529D9">
            <w:pPr>
              <w:jc w:val="center"/>
              <w:rPr>
                <w:rFonts w:ascii="Arial" w:eastAsia="Arial" w:hAnsi="Arial" w:cs="Arial"/>
                <w:b/>
                <w:bCs/>
                <w:color w:val="000000"/>
              </w:rPr>
            </w:pPr>
            <w:bookmarkStart w:id="1" w:name="_Hlk155680563"/>
            <w:r w:rsidRPr="00F729A5">
              <w:rPr>
                <w:rFonts w:ascii="Arial" w:eastAsia="Arial" w:hAnsi="Arial" w:cs="Arial"/>
                <w:b/>
                <w:bCs/>
                <w:color w:val="000000"/>
              </w:rPr>
              <w:t>Quant.</w:t>
            </w:r>
          </w:p>
        </w:tc>
        <w:tc>
          <w:tcPr>
            <w:tcW w:w="7229" w:type="dxa"/>
            <w:tcBorders>
              <w:top w:val="single" w:sz="4" w:space="0" w:color="auto"/>
              <w:left w:val="single" w:sz="4" w:space="0" w:color="auto"/>
              <w:bottom w:val="single" w:sz="4" w:space="0" w:color="auto"/>
              <w:right w:val="single" w:sz="4" w:space="0" w:color="auto"/>
            </w:tcBorders>
          </w:tcPr>
          <w:p w14:paraId="43DA4A12" w14:textId="2674519F" w:rsidR="0042470A" w:rsidRPr="00F729A5" w:rsidRDefault="0042470A" w:rsidP="009529D9">
            <w:pPr>
              <w:jc w:val="center"/>
              <w:rPr>
                <w:rFonts w:ascii="Arial" w:eastAsia="Arial" w:hAnsi="Arial" w:cs="Arial"/>
                <w:b/>
                <w:bCs/>
                <w:color w:val="000000"/>
              </w:rPr>
            </w:pPr>
            <w:r w:rsidRPr="00F729A5">
              <w:rPr>
                <w:rFonts w:ascii="Arial" w:eastAsia="Arial" w:hAnsi="Arial" w:cs="Arial"/>
                <w:b/>
                <w:bCs/>
                <w:color w:val="000000"/>
              </w:rPr>
              <w:t>Descrição</w:t>
            </w:r>
          </w:p>
        </w:tc>
        <w:tc>
          <w:tcPr>
            <w:tcW w:w="1129" w:type="dxa"/>
            <w:tcBorders>
              <w:top w:val="single" w:sz="4" w:space="0" w:color="auto"/>
              <w:left w:val="single" w:sz="4" w:space="0" w:color="auto"/>
              <w:bottom w:val="single" w:sz="4" w:space="0" w:color="auto"/>
              <w:right w:val="single" w:sz="4" w:space="0" w:color="auto"/>
            </w:tcBorders>
          </w:tcPr>
          <w:p w14:paraId="5BAA4B74" w14:textId="5DEF13BB" w:rsidR="0042470A" w:rsidRPr="00F729A5" w:rsidRDefault="00F729A5" w:rsidP="009529D9">
            <w:pPr>
              <w:jc w:val="center"/>
              <w:rPr>
                <w:rFonts w:ascii="Arial" w:eastAsia="Arial" w:hAnsi="Arial" w:cs="Arial"/>
                <w:b/>
                <w:bCs/>
                <w:color w:val="000000"/>
              </w:rPr>
            </w:pPr>
            <w:r w:rsidRPr="00F729A5">
              <w:rPr>
                <w:rFonts w:ascii="Arial" w:eastAsia="Arial" w:hAnsi="Arial" w:cs="Arial"/>
                <w:b/>
                <w:bCs/>
                <w:color w:val="000000"/>
              </w:rPr>
              <w:t>Valor</w:t>
            </w:r>
          </w:p>
        </w:tc>
      </w:tr>
      <w:tr w:rsidR="0042470A" w:rsidRPr="00134774" w14:paraId="2D0B65F0" w14:textId="2F1D7D61" w:rsidTr="00F729A5">
        <w:trPr>
          <w:trHeight w:val="1666"/>
        </w:trPr>
        <w:tc>
          <w:tcPr>
            <w:tcW w:w="567" w:type="dxa"/>
            <w:tcBorders>
              <w:top w:val="single" w:sz="4" w:space="0" w:color="auto"/>
              <w:left w:val="single" w:sz="4" w:space="0" w:color="auto"/>
              <w:bottom w:val="single" w:sz="4" w:space="0" w:color="auto"/>
              <w:right w:val="single" w:sz="4" w:space="0" w:color="auto"/>
            </w:tcBorders>
          </w:tcPr>
          <w:p w14:paraId="597A7F84" w14:textId="77777777" w:rsidR="0042470A" w:rsidRPr="0042470A" w:rsidRDefault="0042470A" w:rsidP="009529D9">
            <w:pPr>
              <w:jc w:val="center"/>
              <w:rPr>
                <w:rFonts w:ascii="Arial" w:eastAsia="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tcPr>
          <w:p w14:paraId="0C7D2B5C" w14:textId="5FB5B8AC" w:rsidR="0042470A" w:rsidRPr="0042470A" w:rsidRDefault="0042470A" w:rsidP="009529D9">
            <w:pPr>
              <w:jc w:val="center"/>
              <w:rPr>
                <w:rFonts w:ascii="Arial" w:eastAsia="Arial" w:hAnsi="Arial" w:cs="Arial"/>
                <w:color w:val="000000"/>
              </w:rPr>
            </w:pPr>
            <w:r w:rsidRPr="0042470A">
              <w:rPr>
                <w:rFonts w:ascii="Arial" w:eastAsia="Arial" w:hAnsi="Arial" w:cs="Arial"/>
                <w:color w:val="000000"/>
              </w:rPr>
              <w:t>60</w:t>
            </w:r>
          </w:p>
        </w:tc>
        <w:tc>
          <w:tcPr>
            <w:tcW w:w="7229" w:type="dxa"/>
            <w:tcBorders>
              <w:top w:val="single" w:sz="4" w:space="0" w:color="auto"/>
              <w:left w:val="single" w:sz="4" w:space="0" w:color="auto"/>
              <w:bottom w:val="single" w:sz="4" w:space="0" w:color="auto"/>
              <w:right w:val="single" w:sz="4" w:space="0" w:color="auto"/>
            </w:tcBorders>
          </w:tcPr>
          <w:p w14:paraId="47940B41" w14:textId="5C6FE62A" w:rsidR="00F729A5" w:rsidRPr="00F729A5" w:rsidRDefault="00F729A5" w:rsidP="009529D9">
            <w:pPr>
              <w:ind w:right="-3"/>
              <w:jc w:val="both"/>
              <w:rPr>
                <w:rFonts w:ascii="Arial" w:hAnsi="Arial" w:cs="Arial"/>
                <w:b/>
                <w:bCs/>
              </w:rPr>
            </w:pPr>
            <w:r>
              <w:rPr>
                <w:rFonts w:ascii="Arial" w:hAnsi="Arial" w:cs="Arial"/>
                <w:b/>
                <w:bCs/>
              </w:rPr>
              <w:t>C</w:t>
            </w:r>
            <w:r w:rsidRPr="00F729A5">
              <w:rPr>
                <w:rFonts w:ascii="Arial" w:hAnsi="Arial" w:cs="Arial"/>
                <w:b/>
                <w:bCs/>
              </w:rPr>
              <w:t xml:space="preserve">onjunto aluno tamanho 04, composto por mesa e cadeira: </w:t>
            </w:r>
          </w:p>
          <w:p w14:paraId="01A5832D" w14:textId="115E59F5" w:rsidR="00F729A5" w:rsidRDefault="0042470A" w:rsidP="009529D9">
            <w:pPr>
              <w:ind w:right="-3"/>
              <w:jc w:val="both"/>
              <w:rPr>
                <w:rFonts w:ascii="Arial" w:hAnsi="Arial" w:cs="Arial"/>
              </w:rPr>
            </w:pPr>
            <w:r w:rsidRPr="00F729A5">
              <w:rPr>
                <w:rFonts w:ascii="Arial" w:hAnsi="Arial" w:cs="Arial"/>
                <w:b/>
                <w:bCs/>
              </w:rPr>
              <w:t>MESA</w:t>
            </w:r>
            <w:r w:rsidRPr="0042470A">
              <w:rPr>
                <w:rFonts w:ascii="Arial" w:hAnsi="Arial" w:cs="Arial"/>
              </w:rPr>
              <w:t>: Estrutura em tubo de aço, laterais e travessa de sustentação do porta-livros em 29x58mm chapa 16 (parede 1,5mm), base inferior (pés) em 38mm (parede 1</w:t>
            </w:r>
            <w:proofErr w:type="gramStart"/>
            <w:r w:rsidRPr="0042470A">
              <w:rPr>
                <w:rFonts w:ascii="Arial" w:hAnsi="Arial" w:cs="Arial"/>
              </w:rPr>
              <w:t>½)  chapa</w:t>
            </w:r>
            <w:proofErr w:type="gramEnd"/>
            <w:r w:rsidRPr="0042470A">
              <w:rPr>
                <w:rFonts w:ascii="Arial" w:hAnsi="Arial" w:cs="Arial"/>
              </w:rPr>
              <w:t xml:space="preserve"> 16 (parede 1,5mm). Fixação do tampo em tubo 20x20 (parede 1,50mm) para reforço de sua parte superior as quais são fixadas 02 peças laterais em tubo 20x30 (parede 1,50mm) dando assim resistência à superfície do tampo. Fechamento com ponteiras e sapatas em polipropileno cor vermelho, fixadas à conjunto 60 R$ 485,33 estrutura através de rebites de repuxo diâmetro de 4,80mm, comprimento 4,8x12mm. Porta livros (503x304mm) em polipropileno cor cinza, fixado à estrutura longitudinal através de rebites de repuxo. Proteção da superfície com tratamento especial anticorrosivo e pintura em </w:t>
            </w:r>
            <w:proofErr w:type="spellStart"/>
            <w:r w:rsidRPr="0042470A">
              <w:rPr>
                <w:rFonts w:ascii="Arial" w:hAnsi="Arial" w:cs="Arial"/>
              </w:rPr>
              <w:t>epóxipó</w:t>
            </w:r>
            <w:proofErr w:type="spellEnd"/>
            <w:r w:rsidRPr="0042470A">
              <w:rPr>
                <w:rFonts w:ascii="Arial" w:hAnsi="Arial" w:cs="Arial"/>
              </w:rPr>
              <w:t xml:space="preserve"> cor cinza. Tampo (600x450mm) superfície plana, em resina ABS, </w:t>
            </w:r>
            <w:proofErr w:type="spellStart"/>
            <w:r w:rsidRPr="0042470A">
              <w:rPr>
                <w:rFonts w:ascii="Arial" w:hAnsi="Arial" w:cs="Arial"/>
              </w:rPr>
              <w:t>texturizado</w:t>
            </w:r>
            <w:proofErr w:type="spellEnd"/>
            <w:r w:rsidRPr="0042470A">
              <w:rPr>
                <w:rFonts w:ascii="Arial" w:hAnsi="Arial" w:cs="Arial"/>
              </w:rPr>
              <w:t xml:space="preserve">, cor cinza, 4mm de espessura, bordas laterais em alto brilho (abas que envolvem a estrutura dimensões de 45mm de altura no lado posterior do tampo com redução para 21mm na parte do contato com o usuário) com friso para maior resistência, nervuras transversais e longitudinais para reforço à tração na parte inferior do tampo. Altura da mesa: 640mm. Apresentar junto a proposta de preços o Certificado de Conformidade do INMETRO para o modelo especificado no edital de acordo com a Portaria Inmetro nº 401/2020, acompanhado por declaração de que o Certificado de Conformidade do Inmetro da empresa corresponde ao projeto e especificações do conjunto solicitado no edital e atende aos requisitos da Norma ABNT 14006:2008 e Portaria Inmetro nº200/2021, com a imagem do mobiliário, emitido por OCP acompanhado do relatório de ensaio, emitido por laboratório acreditado pelo INMETRO, com imagens do conjunto aluno para o atendimento a Portaria 200/2021. Certificado de Conformidade do Sistema de Gestão de Qualidade, emitido pela Assoc. Brasileira de Normas Técnicas (ABNT) cuja Certificadora esteja </w:t>
            </w:r>
            <w:r w:rsidRPr="0042470A">
              <w:rPr>
                <w:rFonts w:ascii="Arial" w:hAnsi="Arial" w:cs="Arial"/>
              </w:rPr>
              <w:lastRenderedPageBreak/>
              <w:t xml:space="preserve">enquadrada no escopo para certificar o SGQ. O Certificado deverá conter o Selo do Inmetro. Relatório de ensaio sobre corrosão e envelhecimento por exposição à névoa salina, emitido por laboratório acreditado pelo INMETRO de acordo com a ABNT NBR 17088/2023 e ABNT NBR 8095/2015 (material metálico revestido e não revestido corrosão por exposição à névoa salina e a atmosfera úmida saturada no mínimo 3504 horas, que contenha união soldada em tubo de aço industrial) avaliada conforme NBR 5841/2015 e NBR ISO 4628:2022, grau de </w:t>
            </w:r>
            <w:proofErr w:type="spellStart"/>
            <w:r w:rsidRPr="0042470A">
              <w:rPr>
                <w:rFonts w:ascii="Arial" w:hAnsi="Arial" w:cs="Arial"/>
              </w:rPr>
              <w:t>empolamento</w:t>
            </w:r>
            <w:proofErr w:type="spellEnd"/>
            <w:r w:rsidRPr="0042470A">
              <w:rPr>
                <w:rFonts w:ascii="Arial" w:hAnsi="Arial" w:cs="Arial"/>
              </w:rPr>
              <w:t xml:space="preserve"> </w:t>
            </w:r>
            <w:r w:rsidR="00F729A5">
              <w:rPr>
                <w:rFonts w:ascii="Arial" w:hAnsi="Arial" w:cs="Arial"/>
              </w:rPr>
              <w:t xml:space="preserve">                 </w:t>
            </w:r>
            <w:r w:rsidRPr="0042470A">
              <w:rPr>
                <w:rFonts w:ascii="Arial" w:hAnsi="Arial" w:cs="Arial"/>
              </w:rPr>
              <w:t xml:space="preserve">d0/t0 e grau de enferrujamento Ri 0. Relatório de ensaio emitido por laboratório credenciado pelo INMETRO, do esforço de tração de 12000kgf na região da solda. </w:t>
            </w:r>
          </w:p>
          <w:p w14:paraId="38F513F5" w14:textId="1B009D76" w:rsidR="0042470A" w:rsidRPr="0042470A" w:rsidRDefault="0042470A" w:rsidP="009529D9">
            <w:pPr>
              <w:ind w:right="-3"/>
              <w:jc w:val="both"/>
              <w:rPr>
                <w:rFonts w:ascii="Arial" w:eastAsia="Arial" w:hAnsi="Arial" w:cs="Arial"/>
                <w:color w:val="000000"/>
              </w:rPr>
            </w:pPr>
            <w:r w:rsidRPr="00F729A5">
              <w:rPr>
                <w:rFonts w:ascii="Arial" w:hAnsi="Arial" w:cs="Arial"/>
                <w:b/>
                <w:bCs/>
              </w:rPr>
              <w:t>CADEIRA</w:t>
            </w:r>
            <w:r w:rsidRPr="0042470A">
              <w:rPr>
                <w:rFonts w:ascii="Arial" w:hAnsi="Arial" w:cs="Arial"/>
              </w:rPr>
              <w:t xml:space="preserve">: Estrutura em tubo de aço 20,7mm, em chapa 14(1,90mm). Ponteiras e sapatas em polipropileno cor vermelho, fixadas à estrutura através de encaixe e pino </w:t>
            </w:r>
            <w:proofErr w:type="spellStart"/>
            <w:r w:rsidRPr="0042470A">
              <w:rPr>
                <w:rFonts w:ascii="Arial" w:hAnsi="Arial" w:cs="Arial"/>
              </w:rPr>
              <w:t>expansor</w:t>
            </w:r>
            <w:proofErr w:type="spellEnd"/>
            <w:r w:rsidRPr="0042470A">
              <w:rPr>
                <w:rFonts w:ascii="Arial" w:hAnsi="Arial" w:cs="Arial"/>
              </w:rPr>
              <w:t>. Proteção da superfície com tratamento especial anticorrosivo e pintura em epóxi-pó, híbrida e eletrostática cor cinza. Assento (400x350mm) e encosto (396x198mm) em polipropileno cor vermelho, moldados anatomicamente. Fixação do assento e encosto à estrutura através de rebites de repuxo 4,8mm, comprimento 16mm. Altura do assento ao chão 380mm.</w:t>
            </w:r>
            <w:r w:rsidRPr="0042470A">
              <w:rPr>
                <w:rFonts w:ascii="Arial" w:eastAsia="Arial" w:hAnsi="Arial" w:cs="Arial"/>
                <w:color w:val="000000"/>
              </w:rPr>
              <w:t xml:space="preserve"> </w:t>
            </w:r>
          </w:p>
        </w:tc>
        <w:tc>
          <w:tcPr>
            <w:tcW w:w="1129" w:type="dxa"/>
            <w:tcBorders>
              <w:top w:val="single" w:sz="4" w:space="0" w:color="auto"/>
              <w:left w:val="single" w:sz="4" w:space="0" w:color="auto"/>
              <w:bottom w:val="single" w:sz="4" w:space="0" w:color="auto"/>
              <w:right w:val="single" w:sz="4" w:space="0" w:color="auto"/>
            </w:tcBorders>
          </w:tcPr>
          <w:p w14:paraId="195FBCB8" w14:textId="517ED1FD" w:rsidR="0042470A" w:rsidRPr="00F729A5" w:rsidRDefault="00F729A5" w:rsidP="009529D9">
            <w:pPr>
              <w:ind w:right="-3"/>
              <w:jc w:val="both"/>
              <w:rPr>
                <w:rFonts w:ascii="Arial" w:hAnsi="Arial" w:cs="Arial"/>
              </w:rPr>
            </w:pPr>
            <w:r w:rsidRPr="00F729A5">
              <w:rPr>
                <w:rFonts w:ascii="Arial" w:hAnsi="Arial" w:cs="Arial"/>
              </w:rPr>
              <w:lastRenderedPageBreak/>
              <w:t>R$ 485,33</w:t>
            </w:r>
          </w:p>
        </w:tc>
      </w:tr>
      <w:tr w:rsidR="0042470A" w:rsidRPr="00134774" w14:paraId="7ABFFCD9" w14:textId="08D7A774" w:rsidTr="00F729A5">
        <w:trPr>
          <w:trHeight w:val="1666"/>
        </w:trPr>
        <w:tc>
          <w:tcPr>
            <w:tcW w:w="567" w:type="dxa"/>
            <w:tcBorders>
              <w:top w:val="single" w:sz="4" w:space="0" w:color="auto"/>
              <w:left w:val="single" w:sz="4" w:space="0" w:color="000000"/>
              <w:bottom w:val="single" w:sz="4" w:space="0" w:color="000000"/>
              <w:right w:val="single" w:sz="4" w:space="0" w:color="000000"/>
            </w:tcBorders>
          </w:tcPr>
          <w:p w14:paraId="4127028C" w14:textId="77777777" w:rsidR="0042470A" w:rsidRPr="0042470A" w:rsidRDefault="0042470A" w:rsidP="009529D9">
            <w:pPr>
              <w:jc w:val="center"/>
              <w:rPr>
                <w:rFonts w:ascii="Arial" w:eastAsia="Arial" w:hAnsi="Arial" w:cs="Arial"/>
                <w:color w:val="000000"/>
              </w:rPr>
            </w:pPr>
          </w:p>
        </w:tc>
        <w:tc>
          <w:tcPr>
            <w:tcW w:w="709" w:type="dxa"/>
            <w:tcBorders>
              <w:top w:val="single" w:sz="4" w:space="0" w:color="auto"/>
              <w:left w:val="single" w:sz="4" w:space="0" w:color="000000"/>
              <w:bottom w:val="single" w:sz="4" w:space="0" w:color="000000"/>
              <w:right w:val="single" w:sz="4" w:space="0" w:color="000000"/>
            </w:tcBorders>
          </w:tcPr>
          <w:p w14:paraId="59BB4199" w14:textId="15A5CABB" w:rsidR="0042470A" w:rsidRPr="0042470A" w:rsidRDefault="0042470A" w:rsidP="009529D9">
            <w:pPr>
              <w:jc w:val="center"/>
              <w:rPr>
                <w:rFonts w:ascii="Arial" w:eastAsia="Arial" w:hAnsi="Arial" w:cs="Arial"/>
                <w:color w:val="000000"/>
              </w:rPr>
            </w:pPr>
            <w:r w:rsidRPr="0042470A">
              <w:rPr>
                <w:rFonts w:ascii="Arial" w:eastAsia="Arial" w:hAnsi="Arial" w:cs="Arial"/>
                <w:color w:val="000000"/>
              </w:rPr>
              <w:t xml:space="preserve">140 </w:t>
            </w:r>
          </w:p>
        </w:tc>
        <w:tc>
          <w:tcPr>
            <w:tcW w:w="7229" w:type="dxa"/>
            <w:tcBorders>
              <w:top w:val="single" w:sz="4" w:space="0" w:color="auto"/>
              <w:left w:val="single" w:sz="4" w:space="0" w:color="000000"/>
              <w:bottom w:val="single" w:sz="4" w:space="0" w:color="000000"/>
              <w:right w:val="single" w:sz="4" w:space="0" w:color="auto"/>
            </w:tcBorders>
          </w:tcPr>
          <w:p w14:paraId="2D82ADE8" w14:textId="77777777" w:rsidR="00F729A5" w:rsidRDefault="00F729A5" w:rsidP="009529D9">
            <w:pPr>
              <w:ind w:right="2"/>
              <w:jc w:val="both"/>
              <w:rPr>
                <w:rFonts w:ascii="Arial" w:hAnsi="Arial" w:cs="Arial"/>
              </w:rPr>
            </w:pPr>
            <w:r>
              <w:rPr>
                <w:rFonts w:ascii="Arial" w:hAnsi="Arial" w:cs="Arial"/>
                <w:b/>
                <w:bCs/>
              </w:rPr>
              <w:t>C</w:t>
            </w:r>
            <w:r w:rsidRPr="00F729A5">
              <w:rPr>
                <w:rFonts w:ascii="Arial" w:hAnsi="Arial" w:cs="Arial"/>
                <w:b/>
                <w:bCs/>
              </w:rPr>
              <w:t>onjunto aluno tamanho 06, composto por mesa e cadeira</w:t>
            </w:r>
            <w:r w:rsidR="0042470A" w:rsidRPr="0042470A">
              <w:rPr>
                <w:rFonts w:ascii="Arial" w:hAnsi="Arial" w:cs="Arial"/>
              </w:rPr>
              <w:t xml:space="preserve">: </w:t>
            </w:r>
          </w:p>
          <w:p w14:paraId="541F1DB4" w14:textId="77777777" w:rsidR="00F729A5" w:rsidRDefault="0042470A" w:rsidP="009529D9">
            <w:pPr>
              <w:ind w:right="2"/>
              <w:jc w:val="both"/>
              <w:rPr>
                <w:rFonts w:ascii="Arial" w:hAnsi="Arial" w:cs="Arial"/>
              </w:rPr>
            </w:pPr>
            <w:r w:rsidRPr="00F729A5">
              <w:rPr>
                <w:rFonts w:ascii="Arial" w:hAnsi="Arial" w:cs="Arial"/>
                <w:b/>
                <w:bCs/>
              </w:rPr>
              <w:t>MESA</w:t>
            </w:r>
            <w:r w:rsidRPr="0042470A">
              <w:rPr>
                <w:rFonts w:ascii="Arial" w:hAnsi="Arial" w:cs="Arial"/>
              </w:rPr>
              <w:t>: Estrutura em tubo de aço, laterais e travessa de sustentação do porta-livros em 29x58mm chapa 16 (parede 1,5mm), base inferior (pés) em 38mm (parede 1</w:t>
            </w:r>
            <w:proofErr w:type="gramStart"/>
            <w:r w:rsidRPr="0042470A">
              <w:rPr>
                <w:rFonts w:ascii="Arial" w:hAnsi="Arial" w:cs="Arial"/>
              </w:rPr>
              <w:t>½)  chapa</w:t>
            </w:r>
            <w:proofErr w:type="gramEnd"/>
            <w:r w:rsidRPr="0042470A">
              <w:rPr>
                <w:rFonts w:ascii="Arial" w:hAnsi="Arial" w:cs="Arial"/>
              </w:rPr>
              <w:t xml:space="preserve"> 16 (parede 1,5mm). Fixação do tampo em tubo 20x20 (parede 1,50mm) para reforço de sua parte superior as quais são fixadas 02 peças laterais em tubo 20x30 (parede 1,50mm) dando assim resistência à superfície do tampo. Fechamento com ponteiras e sapatas em polipropileno cor azul, fixadas à estrutura através de rebites de repuxo diâmetro de 4,80mm, comprimento 4,8x12mm. Porta livros (503x304mm) em polipropileno cor cinza, fixado à estrutura longitudinal através de rebites de repuxo. Proteção da superfície com tratamento especial conjunto 140 R$ 508,44 anticorrosivo e pintura em epóxi-pó cor cinza. Tampo (600x450mm) superfície plana, em resina ABS, </w:t>
            </w:r>
            <w:proofErr w:type="spellStart"/>
            <w:r w:rsidRPr="0042470A">
              <w:rPr>
                <w:rFonts w:ascii="Arial" w:hAnsi="Arial" w:cs="Arial"/>
              </w:rPr>
              <w:t>texturizado</w:t>
            </w:r>
            <w:proofErr w:type="spellEnd"/>
            <w:r w:rsidRPr="0042470A">
              <w:rPr>
                <w:rFonts w:ascii="Arial" w:hAnsi="Arial" w:cs="Arial"/>
              </w:rPr>
              <w:t xml:space="preserve">, cor cinza, 4mm de espessura, bordas laterais em alto brilho (abas que envolvem a estrutura dimensões de 45mm de altura no lado posterior do tampo com redução para 21mm na parte do contato com o usuário) com friso para maior resistência, nervuras transversais e longitudinais para reforço à tração na parte inferior do tampo. Altura da mesa: 760mm. Apresentar junto a proposta de preços o Certificado de Conformidade do INMETRO para o modelo especificado no edital de acordo com a Portaria Inmetro nº 401/2020, acompanhado por declaração de que o Certificado de Conformidade do Inmetro da empresa corresponde ao projeto e especificações do conjunto solicitado no edital e atende aos requisitos da Norma ABNT 14006:2008 e Portaria Inmetro nº200/2021, com a imagem do mobiliário, emitido por OCP acompanhado do relatório de ensaio, emitido por laboratório acreditado pelo INMETRO, com imagens do conjunto aluno para o atendimento a Portaria 200/2021. Certificado de Conformidade do Sistema de Gestão de Qualidade, emitido pela Assoc. Brasileira de Normas Técnicas (ABNT) cuja Certificadora esteja enquadrada no escopo para certificar o SGQ. O Certificado deverá conter o Selo do </w:t>
            </w:r>
            <w:proofErr w:type="spellStart"/>
            <w:r w:rsidRPr="0042470A">
              <w:rPr>
                <w:rFonts w:ascii="Arial" w:hAnsi="Arial" w:cs="Arial"/>
              </w:rPr>
              <w:t>Inmetro.Relatório</w:t>
            </w:r>
            <w:proofErr w:type="spellEnd"/>
            <w:r w:rsidRPr="0042470A">
              <w:rPr>
                <w:rFonts w:ascii="Arial" w:hAnsi="Arial" w:cs="Arial"/>
              </w:rPr>
              <w:t xml:space="preserve"> de ensaio sobre corrosão e envelhecimento por exposição à névoa salina,    emitido por laboratório acreditado pelo INMETRO de acordo com a ABNT NBR 17088/2023 e ABNT NBR 8095/2015 (material metálico revestido e não revestido    corrosão por exposição à névoa salina e a atmosfera úmida    saturada no mínimo 3504 horas, que contenha união soldada em tubo de aço industrial) avaliada </w:t>
            </w:r>
            <w:r w:rsidRPr="0042470A">
              <w:rPr>
                <w:rFonts w:ascii="Arial" w:hAnsi="Arial" w:cs="Arial"/>
              </w:rPr>
              <w:lastRenderedPageBreak/>
              <w:t xml:space="preserve">conforme NBR 5841/2015 e NBR ISO 4628:2022, grau de </w:t>
            </w:r>
            <w:proofErr w:type="spellStart"/>
            <w:r w:rsidRPr="0042470A">
              <w:rPr>
                <w:rFonts w:ascii="Arial" w:hAnsi="Arial" w:cs="Arial"/>
              </w:rPr>
              <w:t>empolamento</w:t>
            </w:r>
            <w:proofErr w:type="spellEnd"/>
            <w:r w:rsidRPr="0042470A">
              <w:rPr>
                <w:rFonts w:ascii="Arial" w:hAnsi="Arial" w:cs="Arial"/>
              </w:rPr>
              <w:t xml:space="preserve"> d0 / t0 e grau de enferrujamento Ri 0.Relatório de ensaio emitido por laboratório credenciado pelo INMETRO, do esforço de tração de 12000kgf na região da solda. </w:t>
            </w:r>
          </w:p>
          <w:p w14:paraId="7FD0725B" w14:textId="0956704E" w:rsidR="0042470A" w:rsidRPr="0042470A" w:rsidRDefault="0042470A" w:rsidP="009529D9">
            <w:pPr>
              <w:ind w:right="2"/>
              <w:jc w:val="both"/>
              <w:rPr>
                <w:rFonts w:ascii="Arial" w:eastAsia="Arial" w:hAnsi="Arial" w:cs="Arial"/>
                <w:color w:val="000000"/>
              </w:rPr>
            </w:pPr>
            <w:r w:rsidRPr="00F729A5">
              <w:rPr>
                <w:rFonts w:ascii="Arial" w:hAnsi="Arial" w:cs="Arial"/>
                <w:b/>
                <w:bCs/>
              </w:rPr>
              <w:t>CADEIRA</w:t>
            </w:r>
            <w:r w:rsidRPr="0042470A">
              <w:rPr>
                <w:rFonts w:ascii="Arial" w:hAnsi="Arial" w:cs="Arial"/>
              </w:rPr>
              <w:t xml:space="preserve">: Estrutura em tubo de aço 20,7mm, em chapa 14(1,90mm). Ponteiras e sapatas em polipropileno cor azul, fixadas à estrutura através de encaixe e pino </w:t>
            </w:r>
            <w:proofErr w:type="spellStart"/>
            <w:r w:rsidRPr="0042470A">
              <w:rPr>
                <w:rFonts w:ascii="Arial" w:hAnsi="Arial" w:cs="Arial"/>
              </w:rPr>
              <w:t>expansor</w:t>
            </w:r>
            <w:proofErr w:type="spellEnd"/>
            <w:r w:rsidRPr="0042470A">
              <w:rPr>
                <w:rFonts w:ascii="Arial" w:hAnsi="Arial" w:cs="Arial"/>
              </w:rPr>
              <w:t xml:space="preserve">. Proteção da superfície com tratamento especial anticorrosivo e pintura em epóxi-pó, híbrida e eletrostática cor cinza. Assento (430x390mm) e encosto (396x198mm) em polipropileno cor azul, 2. FUNDAMENTAÇÃO DA CONTRATAÇÃO O presente termo de referência, solicita a eventual aquisição de mobiliário escolar, classes e cadeiras, para nossas escolas de educação infantil e ensino fundamental, com fundamentação em seu estudo técnico preliminar, constante em anexo a este termo, ambos de forma conjunta, formam a presente solicitação. 3. DESCRIÇÃO DA SOLUÇÃO COMO UM TODO A solução proposta é a contratação de empresas especializadas no fornecimento de mobiliário escolar. Deve ainda, haver garantia de no mínimo um ano, a partir da data de entrega de cada um dos objetos. 4. REQUISITOS DA CONTRATAÇÃO Os bens a serem adquiridos têm natureza comuns, tendo em vista que seus padrões de desempenho e qualidade podem ser objetivamente definidos pelo edital, por meio de especificações usuais de mercado, nos termos do art. 6º, inciso XIII, da Lei Federal nº 14.133/2021. A contratação será realizada por meio de licitação, na modalidade Pregão, na sua forma eletrônica, com critério de julgamento por menor preço, nos termos dos artigos 6º, inciso XLI, 17, § 2º, e 34, todos da Lei Federal n°14.133/2021. Para fornecimento dos bens pretendidos os eventuais interessados deverão comprovar que atuam em ramo de atividade compatível com o objeto da licitação, bem como apresentar documentos comprobatórios a título de habilitação, nos termos do art. 62, da Lei nº 14.133/2021. </w:t>
            </w:r>
            <w:proofErr w:type="gramStart"/>
            <w:r w:rsidRPr="0042470A">
              <w:rPr>
                <w:rFonts w:ascii="Arial" w:hAnsi="Arial" w:cs="Arial"/>
              </w:rPr>
              <w:t>moldados</w:t>
            </w:r>
            <w:proofErr w:type="gramEnd"/>
            <w:r w:rsidRPr="0042470A">
              <w:rPr>
                <w:rFonts w:ascii="Arial" w:hAnsi="Arial" w:cs="Arial"/>
              </w:rPr>
              <w:t xml:space="preserve"> anatomicamente. Fixação do assento e encosto à estrutura através de rebites de repuxo 4,8mm, comprimento 16mm. Altura do assento ao chão 460mm.</w:t>
            </w:r>
          </w:p>
        </w:tc>
        <w:tc>
          <w:tcPr>
            <w:tcW w:w="1129" w:type="dxa"/>
            <w:tcBorders>
              <w:top w:val="single" w:sz="4" w:space="0" w:color="auto"/>
              <w:left w:val="single" w:sz="4" w:space="0" w:color="000000"/>
              <w:bottom w:val="single" w:sz="4" w:space="0" w:color="000000"/>
              <w:right w:val="single" w:sz="4" w:space="0" w:color="auto"/>
            </w:tcBorders>
          </w:tcPr>
          <w:p w14:paraId="543FC0FD" w14:textId="23745A57" w:rsidR="0042470A" w:rsidRPr="00F729A5" w:rsidRDefault="00F729A5" w:rsidP="009529D9">
            <w:pPr>
              <w:ind w:right="2"/>
              <w:jc w:val="both"/>
              <w:rPr>
                <w:rFonts w:ascii="Arial" w:hAnsi="Arial" w:cs="Arial"/>
              </w:rPr>
            </w:pPr>
            <w:r w:rsidRPr="00F729A5">
              <w:rPr>
                <w:rFonts w:ascii="Arial" w:hAnsi="Arial" w:cs="Arial"/>
              </w:rPr>
              <w:lastRenderedPageBreak/>
              <w:t>R$</w:t>
            </w:r>
            <w:r>
              <w:rPr>
                <w:rFonts w:ascii="Arial" w:hAnsi="Arial" w:cs="Arial"/>
              </w:rPr>
              <w:t xml:space="preserve"> </w:t>
            </w:r>
            <w:r w:rsidRPr="00F729A5">
              <w:rPr>
                <w:rFonts w:ascii="Arial" w:hAnsi="Arial" w:cs="Arial"/>
              </w:rPr>
              <w:t xml:space="preserve"> 508,44</w:t>
            </w:r>
          </w:p>
        </w:tc>
      </w:tr>
      <w:bookmarkEnd w:id="1"/>
    </w:tbl>
    <w:p w14:paraId="1A729AEB" w14:textId="77777777" w:rsidR="00F729A5" w:rsidRDefault="00F729A5" w:rsidP="00F729A5">
      <w:pPr>
        <w:autoSpaceDE w:val="0"/>
        <w:autoSpaceDN w:val="0"/>
        <w:adjustRightInd w:val="0"/>
        <w:spacing w:line="360" w:lineRule="auto"/>
        <w:jc w:val="both"/>
        <w:rPr>
          <w:rFonts w:ascii="Arial" w:hAnsi="Arial" w:cs="Arial"/>
          <w:b/>
          <w:bCs/>
          <w:sz w:val="24"/>
          <w:szCs w:val="24"/>
        </w:rPr>
      </w:pPr>
    </w:p>
    <w:p w14:paraId="5B1C1701" w14:textId="254CE263" w:rsidR="00F729A5" w:rsidRPr="00F729A5" w:rsidRDefault="00F729A5" w:rsidP="00F729A5">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2. </w:t>
      </w:r>
      <w:r w:rsidRPr="00F729A5">
        <w:rPr>
          <w:rFonts w:ascii="Arial" w:hAnsi="Arial" w:cs="Arial"/>
          <w:b/>
          <w:bCs/>
          <w:sz w:val="24"/>
          <w:szCs w:val="24"/>
        </w:rPr>
        <w:t xml:space="preserve">FUNDAMENTAÇÃO DA CONTRATAÇÃO </w:t>
      </w:r>
    </w:p>
    <w:p w14:paraId="4D99F742" w14:textId="204B31FD"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b/>
          <w:bCs/>
          <w:sz w:val="24"/>
          <w:szCs w:val="24"/>
        </w:rPr>
        <w:t xml:space="preserve"> </w:t>
      </w:r>
      <w:r w:rsidRPr="00F729A5">
        <w:rPr>
          <w:rFonts w:ascii="Arial" w:hAnsi="Arial" w:cs="Arial"/>
          <w:sz w:val="24"/>
          <w:szCs w:val="24"/>
        </w:rPr>
        <w:t xml:space="preserve"> O presente termo de referência, solicita a eventual aquisição de mobiliário escolar, classes e cadeiras, para nossas escolas de educação infantil e ensino fundamental, com fundamentação em seu estudo técnico preliminar, constante em anexo a este termo, ambos de forma conjunta, formam a presente solicitação.  </w:t>
      </w:r>
    </w:p>
    <w:p w14:paraId="7DBE4876" w14:textId="77777777" w:rsidR="00F729A5" w:rsidRDefault="00F729A5" w:rsidP="00F729A5">
      <w:pPr>
        <w:autoSpaceDE w:val="0"/>
        <w:autoSpaceDN w:val="0"/>
        <w:adjustRightInd w:val="0"/>
        <w:spacing w:line="360" w:lineRule="auto"/>
        <w:jc w:val="both"/>
        <w:rPr>
          <w:rFonts w:ascii="Arial" w:hAnsi="Arial" w:cs="Arial"/>
          <w:b/>
          <w:bCs/>
          <w:sz w:val="24"/>
          <w:szCs w:val="24"/>
        </w:rPr>
      </w:pPr>
      <w:r w:rsidRPr="00F729A5">
        <w:rPr>
          <w:rFonts w:ascii="Arial" w:hAnsi="Arial" w:cs="Arial"/>
          <w:b/>
          <w:bCs/>
          <w:sz w:val="24"/>
          <w:szCs w:val="24"/>
        </w:rPr>
        <w:t xml:space="preserve"> </w:t>
      </w:r>
    </w:p>
    <w:p w14:paraId="356FD373" w14:textId="713390E8" w:rsidR="00F729A5" w:rsidRPr="00F729A5" w:rsidRDefault="00F729A5" w:rsidP="00F729A5">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3. </w:t>
      </w:r>
      <w:r w:rsidRPr="00F729A5">
        <w:rPr>
          <w:rFonts w:ascii="Arial" w:hAnsi="Arial" w:cs="Arial"/>
          <w:b/>
          <w:bCs/>
          <w:sz w:val="24"/>
          <w:szCs w:val="24"/>
        </w:rPr>
        <w:t xml:space="preserve">DESCRIÇÃO DA SOLUÇÃO COMO UM TODO </w:t>
      </w:r>
    </w:p>
    <w:p w14:paraId="5E089C74" w14:textId="77777777"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 xml:space="preserve">A solução proposta é a contratação de empresas especializadas no fornecimento de mobiliário escolar. Deve ainda, haver garantia de no mínimo um ano, a partir da data de entrega de cada um dos objetos.  </w:t>
      </w:r>
    </w:p>
    <w:p w14:paraId="68B9F917" w14:textId="3A16BA21" w:rsidR="00E96D9B" w:rsidRDefault="00F729A5" w:rsidP="00F729A5">
      <w:pPr>
        <w:autoSpaceDE w:val="0"/>
        <w:autoSpaceDN w:val="0"/>
        <w:adjustRightInd w:val="0"/>
        <w:spacing w:line="360" w:lineRule="auto"/>
        <w:jc w:val="both"/>
        <w:rPr>
          <w:rFonts w:ascii="Arial" w:hAnsi="Arial" w:cs="Arial"/>
          <w:b/>
          <w:bCs/>
          <w:sz w:val="24"/>
          <w:szCs w:val="24"/>
        </w:rPr>
      </w:pPr>
      <w:r w:rsidRPr="00F729A5">
        <w:rPr>
          <w:rFonts w:ascii="Arial" w:hAnsi="Arial" w:cs="Arial"/>
          <w:b/>
          <w:bCs/>
          <w:sz w:val="24"/>
          <w:szCs w:val="24"/>
        </w:rPr>
        <w:t xml:space="preserve"> </w:t>
      </w:r>
    </w:p>
    <w:p w14:paraId="0AC0C19A" w14:textId="7EED17E0" w:rsidR="00F729A5" w:rsidRPr="00F729A5" w:rsidRDefault="00F729A5" w:rsidP="00F729A5">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4. </w:t>
      </w:r>
      <w:r w:rsidRPr="00F729A5">
        <w:rPr>
          <w:rFonts w:ascii="Arial" w:hAnsi="Arial" w:cs="Arial"/>
          <w:b/>
          <w:bCs/>
          <w:sz w:val="24"/>
          <w:szCs w:val="24"/>
        </w:rPr>
        <w:t xml:space="preserve">REQUISITOS DA CONTRATAÇÃO </w:t>
      </w:r>
    </w:p>
    <w:p w14:paraId="06F923B6" w14:textId="1F108E31"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b/>
          <w:bCs/>
          <w:sz w:val="24"/>
          <w:szCs w:val="24"/>
        </w:rPr>
        <w:lastRenderedPageBreak/>
        <w:t xml:space="preserve"> </w:t>
      </w:r>
      <w:r w:rsidRPr="00F729A5">
        <w:rPr>
          <w:rFonts w:ascii="Arial" w:hAnsi="Arial" w:cs="Arial"/>
          <w:sz w:val="24"/>
          <w:szCs w:val="24"/>
        </w:rPr>
        <w:t xml:space="preserve">Os bens a serem adquiridos têm natureza comuns, tendo em vista que seus padrões de desempenho e qualidade podem ser objetivamente definidos pelo edital, por meio de especificações usuais de mercado, nos termos do art. 6º, inciso XIII, da Lei Federal nº 14.133/2021. </w:t>
      </w:r>
    </w:p>
    <w:p w14:paraId="1EDBA522" w14:textId="77777777"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 xml:space="preserve">A contratação será realizada por meio de licitação, na modalidade Pregão, na sua forma eletrônica, com critério de julgamento por menor preço, nos termos dos artigos 6º, inciso XLI, 17, § 2º, e 34, todos da Lei Federal n°14.133/2021. </w:t>
      </w:r>
    </w:p>
    <w:p w14:paraId="6B5ABCAD" w14:textId="77777777"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 xml:space="preserve">Para fornecimento dos bens pretendidos os eventuais interessados deverão comprovar que atuam em ramo de atividade compatível com o objeto da licitação, bem como apresentar documentos comprobatórios a título de habilitação, nos termos do art. 62, da Lei nº 14.133/2021. </w:t>
      </w:r>
    </w:p>
    <w:p w14:paraId="130522F3" w14:textId="77777777" w:rsidR="00F729A5" w:rsidRPr="00F729A5" w:rsidRDefault="00F729A5" w:rsidP="00F729A5">
      <w:pPr>
        <w:autoSpaceDE w:val="0"/>
        <w:autoSpaceDN w:val="0"/>
        <w:adjustRightInd w:val="0"/>
        <w:spacing w:line="360" w:lineRule="auto"/>
        <w:jc w:val="both"/>
        <w:rPr>
          <w:rFonts w:ascii="Arial" w:hAnsi="Arial" w:cs="Arial"/>
          <w:b/>
          <w:bCs/>
          <w:sz w:val="24"/>
          <w:szCs w:val="24"/>
        </w:rPr>
      </w:pPr>
      <w:r w:rsidRPr="00F729A5">
        <w:rPr>
          <w:rFonts w:ascii="Arial" w:hAnsi="Arial" w:cs="Arial"/>
          <w:b/>
          <w:bCs/>
          <w:sz w:val="24"/>
          <w:szCs w:val="24"/>
        </w:rPr>
        <w:t xml:space="preserve"> </w:t>
      </w:r>
    </w:p>
    <w:p w14:paraId="471A7F8C" w14:textId="737569D9" w:rsidR="00F729A5" w:rsidRPr="00F729A5" w:rsidRDefault="00F729A5" w:rsidP="00F729A5">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5. </w:t>
      </w:r>
      <w:r w:rsidRPr="00F729A5">
        <w:rPr>
          <w:rFonts w:ascii="Arial" w:hAnsi="Arial" w:cs="Arial"/>
          <w:b/>
          <w:bCs/>
          <w:sz w:val="24"/>
          <w:szCs w:val="24"/>
        </w:rPr>
        <w:t xml:space="preserve">MODELO DE EXECUÇÃO DO OBJETO </w:t>
      </w:r>
    </w:p>
    <w:p w14:paraId="1EA0150A" w14:textId="592BC338"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b/>
          <w:bCs/>
          <w:sz w:val="24"/>
          <w:szCs w:val="24"/>
        </w:rPr>
        <w:t xml:space="preserve"> </w:t>
      </w:r>
      <w:r w:rsidRPr="00F729A5">
        <w:rPr>
          <w:rFonts w:ascii="Arial" w:hAnsi="Arial" w:cs="Arial"/>
          <w:sz w:val="24"/>
          <w:szCs w:val="24"/>
        </w:rPr>
        <w:t xml:space="preserve">Os objetos a serem adquiridos devem conter as especificações contidas em suas descrições. As quantidades devem ser conforme constantes em cada objeto descrito.  </w:t>
      </w:r>
    </w:p>
    <w:p w14:paraId="7E53EF74" w14:textId="77777777"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 xml:space="preserve">A contratada deverá fornecer o objeto em até 45 (quarenta e cinco) dias após o recebimento de nota de empenho e assinatura do contrato, o mesmo deverá ser liquidado em até 30 (trinta) dias após o recebimento do objeto em conjunto à sua nota fiscal.  </w:t>
      </w:r>
    </w:p>
    <w:p w14:paraId="751638A3" w14:textId="77777777"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 xml:space="preserve">Ao receber o objeto, a administração deverá reservar para si o prazo máximo de 5 (cinco) dias úteis, a contar do recebimento do bem, para conferência e fiscalização dos objetos adquiridos. </w:t>
      </w:r>
    </w:p>
    <w:p w14:paraId="7087BD06" w14:textId="77777777"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 xml:space="preserve"> No caso de não estar de acordo com as especificações do objeto e mediante a ofício do fiscal do contrato, a contratada terá prazo máximo de 15 (quinze) dias para fazer a substituição dos mesmos.  </w:t>
      </w:r>
    </w:p>
    <w:p w14:paraId="226B7A1B" w14:textId="77777777"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 xml:space="preserve">No caso de nenhum ato oficial por parte do fiscal de contrato e passados os prazos, considerar-se-á que os objetos foram aceitos pela administração  </w:t>
      </w:r>
    </w:p>
    <w:p w14:paraId="10381915" w14:textId="77777777"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 xml:space="preserve">Efetuar a entrega do objeto em perfeitas condições, conforme especificações, prazos e local constantes no edital e seus anexos, acompanhado da respectiva nota fiscal, na qual constarão as indicações referentes a: marca, fabricante, modelo, procedência e prazo de garantia. </w:t>
      </w:r>
    </w:p>
    <w:p w14:paraId="04531E8F" w14:textId="14EF44F4" w:rsidR="009529D9" w:rsidRPr="00F729A5" w:rsidRDefault="00F729A5" w:rsidP="00F729A5">
      <w:pPr>
        <w:autoSpaceDE w:val="0"/>
        <w:autoSpaceDN w:val="0"/>
        <w:adjustRightInd w:val="0"/>
        <w:spacing w:line="360" w:lineRule="auto"/>
        <w:jc w:val="both"/>
        <w:rPr>
          <w:rFonts w:ascii="Arial" w:hAnsi="Arial" w:cs="Arial"/>
          <w:b/>
          <w:bCs/>
          <w:sz w:val="24"/>
          <w:szCs w:val="24"/>
        </w:rPr>
      </w:pPr>
      <w:r w:rsidRPr="00F729A5">
        <w:rPr>
          <w:rFonts w:ascii="Arial" w:hAnsi="Arial" w:cs="Arial"/>
          <w:b/>
          <w:bCs/>
          <w:sz w:val="24"/>
          <w:szCs w:val="24"/>
        </w:rPr>
        <w:t xml:space="preserve"> </w:t>
      </w:r>
    </w:p>
    <w:p w14:paraId="15AF08D2" w14:textId="69267CF1"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b/>
          <w:bCs/>
          <w:sz w:val="24"/>
          <w:szCs w:val="24"/>
        </w:rPr>
        <w:t>6.</w:t>
      </w:r>
      <w:r>
        <w:rPr>
          <w:rFonts w:ascii="Arial" w:hAnsi="Arial" w:cs="Arial"/>
          <w:sz w:val="24"/>
          <w:szCs w:val="24"/>
        </w:rPr>
        <w:t xml:space="preserve"> </w:t>
      </w:r>
      <w:r w:rsidRPr="00F729A5">
        <w:rPr>
          <w:rFonts w:ascii="Arial" w:hAnsi="Arial" w:cs="Arial"/>
          <w:b/>
          <w:bCs/>
          <w:sz w:val="24"/>
          <w:szCs w:val="24"/>
        </w:rPr>
        <w:t xml:space="preserve">MODELO DE GESTÃO DO CONTRATO </w:t>
      </w:r>
    </w:p>
    <w:p w14:paraId="440648AC" w14:textId="7FF1C9C2"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 xml:space="preserve">A gestão e a fiscalização do objeto contratado serão realizadas conforme o disposto no Decreto Municipal 187/23, que “Regulamenta as funções do agente de contratação, da </w:t>
      </w:r>
      <w:r w:rsidRPr="00F729A5">
        <w:rPr>
          <w:rFonts w:ascii="Arial" w:hAnsi="Arial" w:cs="Arial"/>
          <w:sz w:val="24"/>
          <w:szCs w:val="24"/>
        </w:rPr>
        <w:lastRenderedPageBreak/>
        <w:t xml:space="preserve">equipe de apoio e da comissão de contratação, suas atribuições e funcionamento, a fiscalização e a gestão dos contratos, e a atuação da assessoria jurídica e do controle interno no âmbito do Município de Balneário Pinhal, nos termos da Lei Federal nº 14.133/2021. A Secretaria Municipal de Educação e Cultura indica a servidora Cátia Adriana </w:t>
      </w:r>
      <w:proofErr w:type="spellStart"/>
      <w:r w:rsidRPr="00F729A5">
        <w:rPr>
          <w:rFonts w:ascii="Arial" w:hAnsi="Arial" w:cs="Arial"/>
          <w:sz w:val="24"/>
          <w:szCs w:val="24"/>
        </w:rPr>
        <w:t>Harth</w:t>
      </w:r>
      <w:proofErr w:type="spellEnd"/>
      <w:r w:rsidRPr="00F729A5">
        <w:rPr>
          <w:rFonts w:ascii="Arial" w:hAnsi="Arial" w:cs="Arial"/>
          <w:sz w:val="24"/>
          <w:szCs w:val="24"/>
        </w:rPr>
        <w:t xml:space="preserve"> para atuar como gestor e fiscal do contrato. </w:t>
      </w:r>
    </w:p>
    <w:p w14:paraId="401EBFEF" w14:textId="77777777" w:rsidR="00F729A5" w:rsidRPr="00F729A5" w:rsidRDefault="00F729A5" w:rsidP="00F729A5">
      <w:pPr>
        <w:autoSpaceDE w:val="0"/>
        <w:autoSpaceDN w:val="0"/>
        <w:adjustRightInd w:val="0"/>
        <w:spacing w:line="360" w:lineRule="auto"/>
        <w:jc w:val="both"/>
        <w:rPr>
          <w:rFonts w:ascii="Arial" w:hAnsi="Arial" w:cs="Arial"/>
          <w:b/>
          <w:bCs/>
          <w:sz w:val="24"/>
          <w:szCs w:val="24"/>
        </w:rPr>
      </w:pPr>
      <w:r w:rsidRPr="00F729A5">
        <w:rPr>
          <w:rFonts w:ascii="Arial" w:hAnsi="Arial" w:cs="Arial"/>
          <w:b/>
          <w:bCs/>
          <w:sz w:val="24"/>
          <w:szCs w:val="24"/>
        </w:rPr>
        <w:t xml:space="preserve"> </w:t>
      </w:r>
    </w:p>
    <w:p w14:paraId="76B5F84E" w14:textId="612D5868" w:rsidR="00F729A5" w:rsidRPr="00F729A5" w:rsidRDefault="00F729A5" w:rsidP="00F729A5">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7. </w:t>
      </w:r>
      <w:r w:rsidRPr="00F729A5">
        <w:rPr>
          <w:rFonts w:ascii="Arial" w:hAnsi="Arial" w:cs="Arial"/>
          <w:b/>
          <w:bCs/>
          <w:sz w:val="24"/>
          <w:szCs w:val="24"/>
        </w:rPr>
        <w:t xml:space="preserve">CRITÉRIOS DE MEDIÇÃO E DE PAGAMENTO </w:t>
      </w:r>
    </w:p>
    <w:p w14:paraId="324DE696" w14:textId="79D62743"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 xml:space="preserve"> O pagamento ocorrerá em até 30 dias após o recebimento dos objetos, bem como de suas notas fiscais.  </w:t>
      </w:r>
    </w:p>
    <w:p w14:paraId="7193E600" w14:textId="77777777" w:rsidR="00F729A5" w:rsidRPr="00F729A5" w:rsidRDefault="00F729A5" w:rsidP="00F729A5">
      <w:pPr>
        <w:autoSpaceDE w:val="0"/>
        <w:autoSpaceDN w:val="0"/>
        <w:adjustRightInd w:val="0"/>
        <w:spacing w:line="360" w:lineRule="auto"/>
        <w:jc w:val="both"/>
        <w:rPr>
          <w:rFonts w:ascii="Arial" w:hAnsi="Arial" w:cs="Arial"/>
          <w:b/>
          <w:bCs/>
          <w:sz w:val="24"/>
          <w:szCs w:val="24"/>
        </w:rPr>
      </w:pPr>
      <w:r w:rsidRPr="00F729A5">
        <w:rPr>
          <w:rFonts w:ascii="Arial" w:hAnsi="Arial" w:cs="Arial"/>
          <w:b/>
          <w:bCs/>
          <w:sz w:val="24"/>
          <w:szCs w:val="24"/>
        </w:rPr>
        <w:t xml:space="preserve"> </w:t>
      </w:r>
    </w:p>
    <w:p w14:paraId="51EB8237" w14:textId="6FDD4EC6" w:rsidR="00F729A5" w:rsidRPr="00F729A5" w:rsidRDefault="00F729A5" w:rsidP="00F729A5">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8. </w:t>
      </w:r>
      <w:r w:rsidRPr="00F729A5">
        <w:rPr>
          <w:rFonts w:ascii="Arial" w:hAnsi="Arial" w:cs="Arial"/>
          <w:b/>
          <w:bCs/>
          <w:sz w:val="24"/>
          <w:szCs w:val="24"/>
        </w:rPr>
        <w:t xml:space="preserve">FORMA E CRITÉRIOS DE SELEÇÃO DO FORNECEDOR/PRESTADOR DE SERVIÇO </w:t>
      </w:r>
    </w:p>
    <w:p w14:paraId="40904911" w14:textId="27AD250F"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b/>
          <w:bCs/>
          <w:sz w:val="24"/>
          <w:szCs w:val="24"/>
        </w:rPr>
        <w:t xml:space="preserve"> </w:t>
      </w:r>
      <w:r w:rsidRPr="00F729A5">
        <w:rPr>
          <w:rFonts w:ascii="Arial" w:hAnsi="Arial" w:cs="Arial"/>
          <w:sz w:val="24"/>
          <w:szCs w:val="24"/>
        </w:rPr>
        <w:t xml:space="preserve">Conforme disposto no item 4, o futuro contratado será selecionado mediante licitação, modalidade Pregão Eletrônico, do tipo menor preço por item, nos termos dos artigos 6º, inciso XLI, 17, § 2º, e 34, todos da Lei Federal n°14.133/2021. </w:t>
      </w:r>
    </w:p>
    <w:p w14:paraId="7A4FEC10" w14:textId="77777777" w:rsidR="00F729A5" w:rsidRPr="00F729A5" w:rsidRDefault="00F729A5" w:rsidP="00F729A5">
      <w:pPr>
        <w:autoSpaceDE w:val="0"/>
        <w:autoSpaceDN w:val="0"/>
        <w:adjustRightInd w:val="0"/>
        <w:spacing w:line="360" w:lineRule="auto"/>
        <w:jc w:val="both"/>
        <w:rPr>
          <w:rFonts w:ascii="Arial" w:hAnsi="Arial" w:cs="Arial"/>
          <w:b/>
          <w:bCs/>
          <w:sz w:val="24"/>
          <w:szCs w:val="24"/>
        </w:rPr>
      </w:pPr>
      <w:r w:rsidRPr="00F729A5">
        <w:rPr>
          <w:rFonts w:ascii="Arial" w:hAnsi="Arial" w:cs="Arial"/>
          <w:b/>
          <w:bCs/>
          <w:sz w:val="24"/>
          <w:szCs w:val="24"/>
        </w:rPr>
        <w:t xml:space="preserve"> </w:t>
      </w:r>
    </w:p>
    <w:p w14:paraId="67200850" w14:textId="6C83A186" w:rsidR="00F729A5" w:rsidRPr="00F729A5" w:rsidRDefault="00F729A5" w:rsidP="00F729A5">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9. </w:t>
      </w:r>
      <w:r w:rsidRPr="00F729A5">
        <w:rPr>
          <w:rFonts w:ascii="Arial" w:hAnsi="Arial" w:cs="Arial"/>
          <w:b/>
          <w:bCs/>
          <w:sz w:val="24"/>
          <w:szCs w:val="24"/>
        </w:rPr>
        <w:t xml:space="preserve">ESTIMATIVA DO VALOR DA CONTRATAÇÃO </w:t>
      </w:r>
    </w:p>
    <w:p w14:paraId="3BD05584" w14:textId="387383B2"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 xml:space="preserve"> Estima-se para a aquisição almejada o valor de R$100.301,40 (cem mil trezentos e um reais e quarenta centavos) </w:t>
      </w:r>
    </w:p>
    <w:p w14:paraId="426D9021" w14:textId="77777777"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 xml:space="preserve">Vislumbra-se que tal valor é compatível com o praticado pelo mercado correspondente, tendo sido a pesquisa de preço realizada através do programa Fonte de Preços, conforme site o http://www.fontedeprecos.com.br/ (em anexo) e por cotação direta de empresa regional. </w:t>
      </w:r>
    </w:p>
    <w:p w14:paraId="003F2067" w14:textId="77777777" w:rsidR="00F729A5" w:rsidRPr="00F729A5" w:rsidRDefault="00F729A5" w:rsidP="00F729A5">
      <w:pPr>
        <w:autoSpaceDE w:val="0"/>
        <w:autoSpaceDN w:val="0"/>
        <w:adjustRightInd w:val="0"/>
        <w:spacing w:line="360" w:lineRule="auto"/>
        <w:jc w:val="both"/>
        <w:rPr>
          <w:rFonts w:ascii="Arial" w:hAnsi="Arial" w:cs="Arial"/>
          <w:b/>
          <w:bCs/>
          <w:sz w:val="24"/>
          <w:szCs w:val="24"/>
        </w:rPr>
      </w:pPr>
      <w:r w:rsidRPr="00F729A5">
        <w:rPr>
          <w:rFonts w:ascii="Arial" w:hAnsi="Arial" w:cs="Arial"/>
          <w:b/>
          <w:bCs/>
          <w:sz w:val="24"/>
          <w:szCs w:val="24"/>
        </w:rPr>
        <w:t xml:space="preserve"> </w:t>
      </w:r>
    </w:p>
    <w:p w14:paraId="10CABDCD" w14:textId="174A7E59" w:rsidR="00F729A5" w:rsidRPr="00F729A5" w:rsidRDefault="00F729A5" w:rsidP="00F729A5">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 xml:space="preserve">10. </w:t>
      </w:r>
      <w:r w:rsidRPr="00F729A5">
        <w:rPr>
          <w:rFonts w:ascii="Arial" w:hAnsi="Arial" w:cs="Arial"/>
          <w:b/>
          <w:bCs/>
          <w:sz w:val="24"/>
          <w:szCs w:val="24"/>
        </w:rPr>
        <w:t xml:space="preserve">ADEQUAÇÃO ORÇAMENTÁRIA </w:t>
      </w:r>
    </w:p>
    <w:p w14:paraId="4E11917A" w14:textId="429015EF" w:rsidR="00F729A5" w:rsidRPr="00F729A5" w:rsidRDefault="00F729A5" w:rsidP="00F729A5">
      <w:pPr>
        <w:autoSpaceDE w:val="0"/>
        <w:autoSpaceDN w:val="0"/>
        <w:adjustRightInd w:val="0"/>
        <w:spacing w:line="360" w:lineRule="auto"/>
        <w:jc w:val="both"/>
        <w:rPr>
          <w:rFonts w:ascii="Arial" w:hAnsi="Arial" w:cs="Arial"/>
          <w:sz w:val="24"/>
          <w:szCs w:val="24"/>
        </w:rPr>
      </w:pPr>
      <w:r w:rsidRPr="00F729A5">
        <w:rPr>
          <w:rFonts w:ascii="Arial" w:hAnsi="Arial" w:cs="Arial"/>
          <w:sz w:val="24"/>
          <w:szCs w:val="24"/>
        </w:rPr>
        <w:t xml:space="preserve"> O dispêndio financeiro decorrente da contratação ora pretendida decorrerá da seguinte dotação orçamentária: </w:t>
      </w:r>
    </w:p>
    <w:p w14:paraId="07ECE212" w14:textId="4A41F2A4" w:rsidR="00F729A5" w:rsidRPr="00F729A5" w:rsidRDefault="00F729A5" w:rsidP="009529D9">
      <w:pPr>
        <w:autoSpaceDE w:val="0"/>
        <w:autoSpaceDN w:val="0"/>
        <w:adjustRightInd w:val="0"/>
        <w:spacing w:line="360" w:lineRule="auto"/>
        <w:jc w:val="center"/>
        <w:rPr>
          <w:rFonts w:ascii="Arial" w:hAnsi="Arial" w:cs="Arial"/>
          <w:b/>
          <w:bCs/>
          <w:sz w:val="24"/>
          <w:szCs w:val="24"/>
        </w:rPr>
      </w:pPr>
      <w:r w:rsidRPr="00F729A5">
        <w:rPr>
          <w:rFonts w:ascii="Arial" w:hAnsi="Arial" w:cs="Arial"/>
          <w:b/>
          <w:bCs/>
          <w:sz w:val="24"/>
          <w:szCs w:val="24"/>
        </w:rPr>
        <w:t>Secretaria Municipal de Educação e Cultura</w:t>
      </w:r>
    </w:p>
    <w:p w14:paraId="25A976BA" w14:textId="5F0653BE" w:rsidR="00F729A5" w:rsidRPr="00F729A5" w:rsidRDefault="00F729A5" w:rsidP="009529D9">
      <w:pPr>
        <w:autoSpaceDE w:val="0"/>
        <w:autoSpaceDN w:val="0"/>
        <w:adjustRightInd w:val="0"/>
        <w:jc w:val="center"/>
        <w:rPr>
          <w:rFonts w:ascii="Arial" w:hAnsi="Arial" w:cs="Arial"/>
          <w:sz w:val="24"/>
          <w:szCs w:val="24"/>
        </w:rPr>
      </w:pPr>
      <w:r w:rsidRPr="00F729A5">
        <w:rPr>
          <w:rFonts w:ascii="Arial" w:hAnsi="Arial" w:cs="Arial"/>
          <w:sz w:val="24"/>
          <w:szCs w:val="24"/>
        </w:rPr>
        <w:t xml:space="preserve">0603 12 361 0111 2012 44905200000000 1500 </w:t>
      </w:r>
      <w:r>
        <w:rPr>
          <w:rFonts w:ascii="Arial" w:hAnsi="Arial" w:cs="Arial"/>
          <w:sz w:val="24"/>
          <w:szCs w:val="24"/>
        </w:rPr>
        <w:t>-</w:t>
      </w:r>
      <w:r w:rsidRPr="00F729A5">
        <w:rPr>
          <w:rFonts w:ascii="Arial" w:hAnsi="Arial" w:cs="Arial"/>
          <w:sz w:val="24"/>
          <w:szCs w:val="24"/>
        </w:rPr>
        <w:t xml:space="preserve"> 7021.1</w:t>
      </w:r>
    </w:p>
    <w:p w14:paraId="713C7B29" w14:textId="10C79BE2" w:rsidR="00F729A5" w:rsidRPr="00F729A5" w:rsidRDefault="00F729A5" w:rsidP="009529D9">
      <w:pPr>
        <w:autoSpaceDE w:val="0"/>
        <w:autoSpaceDN w:val="0"/>
        <w:adjustRightInd w:val="0"/>
        <w:jc w:val="center"/>
        <w:rPr>
          <w:rFonts w:ascii="Arial" w:hAnsi="Arial" w:cs="Arial"/>
          <w:sz w:val="24"/>
          <w:szCs w:val="24"/>
        </w:rPr>
      </w:pPr>
      <w:r w:rsidRPr="00F729A5">
        <w:rPr>
          <w:rFonts w:ascii="Arial" w:hAnsi="Arial" w:cs="Arial"/>
          <w:sz w:val="24"/>
          <w:szCs w:val="24"/>
        </w:rPr>
        <w:t xml:space="preserve">0603 12 361 0111 2012 44905200000000 1540 </w:t>
      </w:r>
      <w:r>
        <w:rPr>
          <w:rFonts w:ascii="Arial" w:hAnsi="Arial" w:cs="Arial"/>
          <w:sz w:val="24"/>
          <w:szCs w:val="24"/>
        </w:rPr>
        <w:t>-</w:t>
      </w:r>
      <w:r w:rsidRPr="00F729A5">
        <w:rPr>
          <w:rFonts w:ascii="Arial" w:hAnsi="Arial" w:cs="Arial"/>
          <w:sz w:val="24"/>
          <w:szCs w:val="24"/>
        </w:rPr>
        <w:t xml:space="preserve"> 7022.0</w:t>
      </w:r>
    </w:p>
    <w:p w14:paraId="384DB993" w14:textId="77777777" w:rsidR="00F729A5" w:rsidRPr="00F729A5" w:rsidRDefault="00F729A5" w:rsidP="00F729A5">
      <w:pPr>
        <w:autoSpaceDE w:val="0"/>
        <w:autoSpaceDN w:val="0"/>
        <w:adjustRightInd w:val="0"/>
        <w:spacing w:line="360" w:lineRule="auto"/>
        <w:jc w:val="both"/>
        <w:rPr>
          <w:rFonts w:ascii="Arial" w:hAnsi="Arial" w:cs="Arial"/>
          <w:b/>
          <w:bCs/>
          <w:sz w:val="24"/>
          <w:szCs w:val="24"/>
        </w:rPr>
      </w:pPr>
      <w:r w:rsidRPr="00F729A5">
        <w:rPr>
          <w:rFonts w:ascii="Arial" w:hAnsi="Arial" w:cs="Arial"/>
          <w:b/>
          <w:bCs/>
          <w:sz w:val="24"/>
          <w:szCs w:val="24"/>
        </w:rPr>
        <w:t xml:space="preserve"> </w:t>
      </w:r>
    </w:p>
    <w:p w14:paraId="2AF13122" w14:textId="43AA3ED2" w:rsidR="0086068F" w:rsidRPr="00F729A5" w:rsidRDefault="00F729A5" w:rsidP="00F729A5">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                                                                              </w:t>
      </w:r>
      <w:r w:rsidRPr="00F729A5">
        <w:rPr>
          <w:rFonts w:ascii="Arial" w:hAnsi="Arial" w:cs="Arial"/>
          <w:sz w:val="24"/>
          <w:szCs w:val="24"/>
        </w:rPr>
        <w:t>Balneário Pinhal, 22 de fevereiro de 2023.</w:t>
      </w:r>
    </w:p>
    <w:p w14:paraId="0BC697A9" w14:textId="6AB97DEA" w:rsidR="0086068F" w:rsidRDefault="0086068F" w:rsidP="00134774">
      <w:pPr>
        <w:autoSpaceDE w:val="0"/>
        <w:autoSpaceDN w:val="0"/>
        <w:adjustRightInd w:val="0"/>
        <w:spacing w:line="360" w:lineRule="auto"/>
        <w:jc w:val="both"/>
        <w:rPr>
          <w:rFonts w:ascii="Arial" w:hAnsi="Arial" w:cs="Arial"/>
          <w:sz w:val="24"/>
          <w:szCs w:val="24"/>
        </w:rPr>
      </w:pPr>
    </w:p>
    <w:p w14:paraId="692064A1" w14:textId="77777777" w:rsidR="004118A3" w:rsidRDefault="004118A3" w:rsidP="00134774">
      <w:pPr>
        <w:autoSpaceDE w:val="0"/>
        <w:autoSpaceDN w:val="0"/>
        <w:adjustRightInd w:val="0"/>
        <w:spacing w:line="360" w:lineRule="auto"/>
        <w:jc w:val="both"/>
        <w:rPr>
          <w:rFonts w:ascii="Arial" w:hAnsi="Arial" w:cs="Arial"/>
          <w:sz w:val="24"/>
          <w:szCs w:val="24"/>
        </w:rPr>
      </w:pPr>
    </w:p>
    <w:p w14:paraId="5B989ED1" w14:textId="77777777" w:rsidR="00134774" w:rsidRPr="00134774" w:rsidRDefault="00134774" w:rsidP="0086068F">
      <w:pPr>
        <w:autoSpaceDE w:val="0"/>
        <w:autoSpaceDN w:val="0"/>
        <w:adjustRightInd w:val="0"/>
        <w:spacing w:line="360" w:lineRule="auto"/>
        <w:jc w:val="center"/>
        <w:rPr>
          <w:rFonts w:ascii="Arial" w:hAnsi="Arial" w:cs="Arial"/>
          <w:sz w:val="24"/>
          <w:szCs w:val="24"/>
        </w:rPr>
      </w:pPr>
      <w:r w:rsidRPr="00134774">
        <w:rPr>
          <w:rFonts w:ascii="Arial" w:hAnsi="Arial" w:cs="Arial"/>
          <w:sz w:val="24"/>
          <w:szCs w:val="24"/>
        </w:rPr>
        <w:t>Simone Santos</w:t>
      </w:r>
    </w:p>
    <w:p w14:paraId="0911ACE4" w14:textId="77777777" w:rsidR="00134774" w:rsidRPr="00134774" w:rsidRDefault="00134774" w:rsidP="0086068F">
      <w:pPr>
        <w:autoSpaceDE w:val="0"/>
        <w:autoSpaceDN w:val="0"/>
        <w:adjustRightInd w:val="0"/>
        <w:spacing w:line="360" w:lineRule="auto"/>
        <w:jc w:val="center"/>
        <w:rPr>
          <w:rFonts w:ascii="Arial" w:hAnsi="Arial" w:cs="Arial"/>
          <w:sz w:val="24"/>
          <w:szCs w:val="24"/>
        </w:rPr>
      </w:pPr>
      <w:r w:rsidRPr="00134774">
        <w:rPr>
          <w:rFonts w:ascii="Arial" w:hAnsi="Arial" w:cs="Arial"/>
          <w:sz w:val="24"/>
          <w:szCs w:val="24"/>
        </w:rPr>
        <w:lastRenderedPageBreak/>
        <w:t>Secretária de Educação e Cultura</w:t>
      </w:r>
    </w:p>
    <w:p w14:paraId="50D08899" w14:textId="06226F10" w:rsidR="004A1CB9" w:rsidRPr="00134774" w:rsidRDefault="00134774" w:rsidP="0086068F">
      <w:pPr>
        <w:pBdr>
          <w:top w:val="nil"/>
          <w:left w:val="nil"/>
          <w:bottom w:val="nil"/>
          <w:right w:val="nil"/>
          <w:between w:val="nil"/>
        </w:pBdr>
        <w:spacing w:line="360" w:lineRule="auto"/>
        <w:jc w:val="center"/>
        <w:rPr>
          <w:rFonts w:ascii="Arial" w:hAnsi="Arial" w:cs="Arial"/>
          <w:sz w:val="24"/>
          <w:szCs w:val="24"/>
        </w:rPr>
      </w:pPr>
      <w:r w:rsidRPr="00134774">
        <w:rPr>
          <w:rFonts w:ascii="Arial" w:hAnsi="Arial" w:cs="Arial"/>
          <w:sz w:val="24"/>
          <w:szCs w:val="24"/>
        </w:rPr>
        <w:t>Portaria 06/2023</w:t>
      </w:r>
    </w:p>
    <w:p w14:paraId="09E51914" w14:textId="3CB2875F" w:rsidR="00356BEB" w:rsidRPr="00134774" w:rsidRDefault="00356BEB" w:rsidP="009529D9">
      <w:pPr>
        <w:pStyle w:val="Default"/>
        <w:jc w:val="center"/>
      </w:pPr>
      <w:r w:rsidRPr="00134774">
        <w:rPr>
          <w:b/>
          <w:bCs/>
        </w:rPr>
        <w:t>ANEXO I</w:t>
      </w:r>
      <w:r w:rsidR="0053106E" w:rsidRPr="00134774">
        <w:rPr>
          <w:b/>
          <w:bCs/>
        </w:rPr>
        <w:t>I</w:t>
      </w:r>
    </w:p>
    <w:p w14:paraId="349F58E3" w14:textId="45678C6A" w:rsidR="004118A3" w:rsidRDefault="00356BEB" w:rsidP="009529D9">
      <w:pPr>
        <w:pStyle w:val="Default"/>
        <w:jc w:val="center"/>
        <w:rPr>
          <w:b/>
          <w:bCs/>
        </w:rPr>
      </w:pPr>
      <w:r w:rsidRPr="00134774">
        <w:rPr>
          <w:b/>
          <w:bCs/>
        </w:rPr>
        <w:t>MODELO DE PROPOSTA</w:t>
      </w:r>
    </w:p>
    <w:p w14:paraId="3082A3AA" w14:textId="1ECD6C7A" w:rsidR="004118A3" w:rsidRDefault="004118A3" w:rsidP="009529D9">
      <w:pPr>
        <w:pStyle w:val="Default"/>
        <w:jc w:val="center"/>
        <w:rPr>
          <w:b/>
          <w:bCs/>
        </w:rPr>
      </w:pPr>
    </w:p>
    <w:tbl>
      <w:tblPr>
        <w:tblStyle w:val="TableGrid"/>
        <w:tblW w:w="9498" w:type="dxa"/>
        <w:tblInd w:w="-5" w:type="dxa"/>
        <w:tblCellMar>
          <w:top w:w="8" w:type="dxa"/>
          <w:left w:w="5" w:type="dxa"/>
        </w:tblCellMar>
        <w:tblLook w:val="04A0" w:firstRow="1" w:lastRow="0" w:firstColumn="1" w:lastColumn="0" w:noHBand="0" w:noVBand="1"/>
      </w:tblPr>
      <w:tblGrid>
        <w:gridCol w:w="567"/>
        <w:gridCol w:w="709"/>
        <w:gridCol w:w="6095"/>
        <w:gridCol w:w="993"/>
        <w:gridCol w:w="1134"/>
      </w:tblGrid>
      <w:tr w:rsidR="006B13CC" w:rsidRPr="00F729A5" w14:paraId="02F452FF" w14:textId="733F9830" w:rsidTr="006B13CC">
        <w:trPr>
          <w:trHeight w:val="243"/>
        </w:trPr>
        <w:tc>
          <w:tcPr>
            <w:tcW w:w="567" w:type="dxa"/>
            <w:tcBorders>
              <w:top w:val="single" w:sz="4" w:space="0" w:color="auto"/>
              <w:left w:val="single" w:sz="4" w:space="0" w:color="auto"/>
              <w:bottom w:val="single" w:sz="4" w:space="0" w:color="auto"/>
              <w:right w:val="single" w:sz="4" w:space="0" w:color="auto"/>
            </w:tcBorders>
          </w:tcPr>
          <w:p w14:paraId="3E2FBDAA" w14:textId="77777777" w:rsidR="006B13CC" w:rsidRPr="006B13CC" w:rsidRDefault="006B13CC" w:rsidP="000F6357">
            <w:pPr>
              <w:jc w:val="center"/>
              <w:rPr>
                <w:rFonts w:ascii="Arial" w:eastAsia="Arial" w:hAnsi="Arial" w:cs="Arial"/>
                <w:b/>
                <w:bCs/>
                <w:color w:val="000000"/>
                <w:sz w:val="20"/>
                <w:szCs w:val="20"/>
              </w:rPr>
            </w:pPr>
            <w:r w:rsidRPr="006B13CC">
              <w:rPr>
                <w:rFonts w:ascii="Arial" w:eastAsia="Arial" w:hAnsi="Arial" w:cs="Arial"/>
                <w:b/>
                <w:bCs/>
                <w:color w:val="000000"/>
                <w:sz w:val="20"/>
                <w:szCs w:val="20"/>
              </w:rPr>
              <w:t xml:space="preserve">Item </w:t>
            </w:r>
          </w:p>
        </w:tc>
        <w:tc>
          <w:tcPr>
            <w:tcW w:w="709" w:type="dxa"/>
            <w:tcBorders>
              <w:top w:val="single" w:sz="4" w:space="0" w:color="auto"/>
              <w:left w:val="single" w:sz="4" w:space="0" w:color="auto"/>
              <w:bottom w:val="single" w:sz="4" w:space="0" w:color="auto"/>
              <w:right w:val="single" w:sz="4" w:space="0" w:color="auto"/>
            </w:tcBorders>
          </w:tcPr>
          <w:p w14:paraId="488BFCBF" w14:textId="77777777" w:rsidR="006B13CC" w:rsidRPr="006B13CC" w:rsidRDefault="006B13CC" w:rsidP="000F6357">
            <w:pPr>
              <w:jc w:val="center"/>
              <w:rPr>
                <w:rFonts w:ascii="Arial" w:eastAsia="Arial" w:hAnsi="Arial" w:cs="Arial"/>
                <w:b/>
                <w:bCs/>
                <w:color w:val="000000"/>
                <w:sz w:val="20"/>
                <w:szCs w:val="20"/>
              </w:rPr>
            </w:pPr>
            <w:r w:rsidRPr="006B13CC">
              <w:rPr>
                <w:rFonts w:ascii="Arial" w:eastAsia="Arial" w:hAnsi="Arial" w:cs="Arial"/>
                <w:b/>
                <w:bCs/>
                <w:color w:val="000000"/>
                <w:sz w:val="20"/>
                <w:szCs w:val="20"/>
              </w:rPr>
              <w:t>Quant.</w:t>
            </w:r>
          </w:p>
        </w:tc>
        <w:tc>
          <w:tcPr>
            <w:tcW w:w="6095" w:type="dxa"/>
            <w:tcBorders>
              <w:top w:val="single" w:sz="4" w:space="0" w:color="auto"/>
              <w:left w:val="single" w:sz="4" w:space="0" w:color="auto"/>
              <w:bottom w:val="single" w:sz="4" w:space="0" w:color="auto"/>
              <w:right w:val="single" w:sz="4" w:space="0" w:color="auto"/>
            </w:tcBorders>
          </w:tcPr>
          <w:p w14:paraId="3D6C0AFF" w14:textId="69B7E0D0" w:rsidR="006B13CC" w:rsidRPr="006B13CC" w:rsidRDefault="006B13CC" w:rsidP="000F6357">
            <w:pPr>
              <w:jc w:val="center"/>
              <w:rPr>
                <w:rFonts w:ascii="Arial" w:eastAsia="Arial" w:hAnsi="Arial" w:cs="Arial"/>
                <w:b/>
                <w:bCs/>
                <w:color w:val="000000"/>
                <w:sz w:val="20"/>
                <w:szCs w:val="20"/>
              </w:rPr>
            </w:pPr>
            <w:r w:rsidRPr="006B13CC">
              <w:rPr>
                <w:rFonts w:ascii="Arial" w:eastAsia="Arial" w:hAnsi="Arial" w:cs="Arial"/>
                <w:b/>
                <w:bCs/>
                <w:color w:val="000000"/>
                <w:sz w:val="20"/>
                <w:szCs w:val="20"/>
              </w:rPr>
              <w:t>Descrição</w:t>
            </w:r>
            <w:r>
              <w:rPr>
                <w:rFonts w:ascii="Arial" w:eastAsia="Arial" w:hAnsi="Arial" w:cs="Arial"/>
                <w:b/>
                <w:bCs/>
                <w:color w:val="000000"/>
                <w:sz w:val="20"/>
                <w:szCs w:val="20"/>
              </w:rPr>
              <w:t>/Marca</w:t>
            </w:r>
          </w:p>
        </w:tc>
        <w:tc>
          <w:tcPr>
            <w:tcW w:w="993" w:type="dxa"/>
            <w:tcBorders>
              <w:top w:val="single" w:sz="4" w:space="0" w:color="auto"/>
              <w:left w:val="single" w:sz="4" w:space="0" w:color="auto"/>
              <w:bottom w:val="single" w:sz="4" w:space="0" w:color="auto"/>
              <w:right w:val="single" w:sz="4" w:space="0" w:color="auto"/>
            </w:tcBorders>
          </w:tcPr>
          <w:p w14:paraId="74EEA9C8" w14:textId="0A6C64D3" w:rsidR="006B13CC" w:rsidRPr="006B13CC" w:rsidRDefault="006B13CC" w:rsidP="000F6357">
            <w:pPr>
              <w:jc w:val="center"/>
              <w:rPr>
                <w:rFonts w:ascii="Arial" w:eastAsia="Arial" w:hAnsi="Arial" w:cs="Arial"/>
                <w:b/>
                <w:bCs/>
                <w:color w:val="000000"/>
                <w:sz w:val="20"/>
                <w:szCs w:val="20"/>
              </w:rPr>
            </w:pPr>
            <w:r w:rsidRPr="006B13CC">
              <w:rPr>
                <w:rFonts w:ascii="Arial" w:eastAsia="Arial" w:hAnsi="Arial" w:cs="Arial"/>
                <w:b/>
                <w:bCs/>
                <w:color w:val="000000"/>
                <w:sz w:val="20"/>
                <w:szCs w:val="20"/>
              </w:rPr>
              <w:t>Valor</w:t>
            </w:r>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unit</w:t>
            </w:r>
            <w:proofErr w:type="spellEnd"/>
            <w:r>
              <w:rPr>
                <w:rFonts w:ascii="Arial" w:eastAsia="Arial" w:hAnsi="Arial" w:cs="Arial"/>
                <w:b/>
                <w:bCs/>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69BE4DC4" w14:textId="2847BBA9" w:rsidR="006B13CC" w:rsidRPr="006B13CC" w:rsidRDefault="006B13CC" w:rsidP="000F6357">
            <w:pPr>
              <w:jc w:val="center"/>
              <w:rPr>
                <w:rFonts w:ascii="Arial" w:eastAsia="Arial" w:hAnsi="Arial" w:cs="Arial"/>
                <w:b/>
                <w:bCs/>
                <w:color w:val="000000"/>
                <w:sz w:val="20"/>
                <w:szCs w:val="20"/>
              </w:rPr>
            </w:pPr>
            <w:r w:rsidRPr="006B13CC">
              <w:rPr>
                <w:rFonts w:ascii="Arial" w:eastAsia="Arial" w:hAnsi="Arial" w:cs="Arial"/>
                <w:b/>
                <w:bCs/>
                <w:color w:val="000000"/>
                <w:sz w:val="20"/>
                <w:szCs w:val="20"/>
              </w:rPr>
              <w:t xml:space="preserve">Valor Total </w:t>
            </w:r>
          </w:p>
        </w:tc>
      </w:tr>
      <w:tr w:rsidR="006B13CC" w:rsidRPr="00F729A5" w14:paraId="08540A9B" w14:textId="44BA3A6F" w:rsidTr="006B13CC">
        <w:trPr>
          <w:trHeight w:val="1666"/>
        </w:trPr>
        <w:tc>
          <w:tcPr>
            <w:tcW w:w="567" w:type="dxa"/>
            <w:tcBorders>
              <w:top w:val="single" w:sz="4" w:space="0" w:color="auto"/>
              <w:left w:val="single" w:sz="4" w:space="0" w:color="auto"/>
              <w:bottom w:val="single" w:sz="4" w:space="0" w:color="auto"/>
              <w:right w:val="single" w:sz="4" w:space="0" w:color="auto"/>
            </w:tcBorders>
          </w:tcPr>
          <w:p w14:paraId="7220C57E" w14:textId="77777777" w:rsidR="006B13CC" w:rsidRPr="006B13CC" w:rsidRDefault="006B13CC" w:rsidP="000F6357">
            <w:pPr>
              <w:jc w:val="center"/>
              <w:rPr>
                <w:rFonts w:ascii="Arial" w:eastAsia="Arial" w:hAnsi="Arial" w:cs="Arial"/>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6E457034" w14:textId="77777777" w:rsidR="006B13CC" w:rsidRPr="006B13CC" w:rsidRDefault="006B13CC" w:rsidP="000F6357">
            <w:pPr>
              <w:jc w:val="center"/>
              <w:rPr>
                <w:rFonts w:ascii="Arial" w:eastAsia="Arial" w:hAnsi="Arial" w:cs="Arial"/>
                <w:color w:val="000000"/>
                <w:sz w:val="20"/>
                <w:szCs w:val="20"/>
              </w:rPr>
            </w:pPr>
            <w:r w:rsidRPr="006B13CC">
              <w:rPr>
                <w:rFonts w:ascii="Arial" w:eastAsia="Arial" w:hAnsi="Arial" w:cs="Arial"/>
                <w:color w:val="000000"/>
                <w:sz w:val="20"/>
                <w:szCs w:val="20"/>
              </w:rPr>
              <w:t>60</w:t>
            </w:r>
          </w:p>
        </w:tc>
        <w:tc>
          <w:tcPr>
            <w:tcW w:w="6095" w:type="dxa"/>
            <w:tcBorders>
              <w:top w:val="single" w:sz="4" w:space="0" w:color="auto"/>
              <w:left w:val="single" w:sz="4" w:space="0" w:color="auto"/>
              <w:bottom w:val="single" w:sz="4" w:space="0" w:color="auto"/>
              <w:right w:val="single" w:sz="4" w:space="0" w:color="auto"/>
            </w:tcBorders>
          </w:tcPr>
          <w:p w14:paraId="78EE6E5A" w14:textId="77777777" w:rsidR="006B13CC" w:rsidRPr="006B13CC" w:rsidRDefault="006B13CC" w:rsidP="000F6357">
            <w:pPr>
              <w:ind w:right="-3"/>
              <w:jc w:val="both"/>
              <w:rPr>
                <w:rFonts w:ascii="Arial" w:hAnsi="Arial" w:cs="Arial"/>
                <w:b/>
                <w:bCs/>
                <w:sz w:val="20"/>
                <w:szCs w:val="20"/>
              </w:rPr>
            </w:pPr>
            <w:r w:rsidRPr="006B13CC">
              <w:rPr>
                <w:rFonts w:ascii="Arial" w:hAnsi="Arial" w:cs="Arial"/>
                <w:b/>
                <w:bCs/>
                <w:sz w:val="20"/>
                <w:szCs w:val="20"/>
              </w:rPr>
              <w:t xml:space="preserve">Conjunto aluno tamanho 04, composto por mesa e cadeira: </w:t>
            </w:r>
          </w:p>
          <w:p w14:paraId="6E0C6F73" w14:textId="3C7E9090" w:rsidR="006B13CC" w:rsidRPr="006B13CC" w:rsidRDefault="006B13CC" w:rsidP="000F6357">
            <w:pPr>
              <w:ind w:right="-3"/>
              <w:jc w:val="both"/>
              <w:rPr>
                <w:rFonts w:ascii="Arial" w:hAnsi="Arial" w:cs="Arial"/>
                <w:sz w:val="20"/>
                <w:szCs w:val="20"/>
              </w:rPr>
            </w:pPr>
            <w:r w:rsidRPr="006B13CC">
              <w:rPr>
                <w:rFonts w:ascii="Arial" w:hAnsi="Arial" w:cs="Arial"/>
                <w:b/>
                <w:bCs/>
                <w:sz w:val="20"/>
                <w:szCs w:val="20"/>
              </w:rPr>
              <w:t>MESA</w:t>
            </w:r>
            <w:r w:rsidRPr="006B13CC">
              <w:rPr>
                <w:rFonts w:ascii="Arial" w:hAnsi="Arial" w:cs="Arial"/>
                <w:sz w:val="20"/>
                <w:szCs w:val="20"/>
              </w:rPr>
              <w:t>: Estrutura em tubo de aço, laterais e travessa de sustentação do porta-livros em 29x58mm chapa 16 (parede 1,5mm), base inferior (pés) em 38mm (parede 1</w:t>
            </w:r>
            <w:proofErr w:type="gramStart"/>
            <w:r w:rsidRPr="006B13CC">
              <w:rPr>
                <w:rFonts w:ascii="Arial" w:hAnsi="Arial" w:cs="Arial"/>
                <w:sz w:val="20"/>
                <w:szCs w:val="20"/>
              </w:rPr>
              <w:t>½)  chapa</w:t>
            </w:r>
            <w:proofErr w:type="gramEnd"/>
            <w:r w:rsidRPr="006B13CC">
              <w:rPr>
                <w:rFonts w:ascii="Arial" w:hAnsi="Arial" w:cs="Arial"/>
                <w:sz w:val="20"/>
                <w:szCs w:val="20"/>
              </w:rPr>
              <w:t xml:space="preserve"> 16 (parede 1,5mm). Fixação do tampo em tubo 20x20 (parede 1,50mm) para reforço de sua parte superior as quais são fixadas 02 peças laterais em tubo 20x30 (parede 1,50mm) dando assim resistência à superfície do tampo. Fechamento com ponteiras e sapatas em polipropileno cor vermelho, fixadas à conjunto 60 R$ 485,33 estrutura através de rebites de repuxo diâmetro de 4,80mm, comprimento 4,8x12mm. Porta livros (503x304mm) em polipropileno cor cinza, fixado à estrutura longitudinal através de rebites de repuxo. Proteção da superfície com tratamento especial anticorrosivo e pintura em </w:t>
            </w:r>
            <w:proofErr w:type="spellStart"/>
            <w:r w:rsidRPr="006B13CC">
              <w:rPr>
                <w:rFonts w:ascii="Arial" w:hAnsi="Arial" w:cs="Arial"/>
                <w:sz w:val="20"/>
                <w:szCs w:val="20"/>
              </w:rPr>
              <w:t>epóxipó</w:t>
            </w:r>
            <w:proofErr w:type="spellEnd"/>
            <w:r w:rsidRPr="006B13CC">
              <w:rPr>
                <w:rFonts w:ascii="Arial" w:hAnsi="Arial" w:cs="Arial"/>
                <w:sz w:val="20"/>
                <w:szCs w:val="20"/>
              </w:rPr>
              <w:t xml:space="preserve"> cor cinza. Tampo (600x450mm) superfície plana, em resina ABS, </w:t>
            </w:r>
            <w:proofErr w:type="spellStart"/>
            <w:r w:rsidRPr="006B13CC">
              <w:rPr>
                <w:rFonts w:ascii="Arial" w:hAnsi="Arial" w:cs="Arial"/>
                <w:sz w:val="20"/>
                <w:szCs w:val="20"/>
              </w:rPr>
              <w:t>texturizado</w:t>
            </w:r>
            <w:proofErr w:type="spellEnd"/>
            <w:r w:rsidRPr="006B13CC">
              <w:rPr>
                <w:rFonts w:ascii="Arial" w:hAnsi="Arial" w:cs="Arial"/>
                <w:sz w:val="20"/>
                <w:szCs w:val="20"/>
              </w:rPr>
              <w:t xml:space="preserve">, cor cinza, 4mm de espessura, bordas laterais em alto brilho (abas que envolvem a estrutura dimensões de 45mm de altura no lado posterior do tampo com redução para 21mm na parte do contato com o usuário) com friso para maior resistência, nervuras transversais e longitudinais para reforço à tração na parte inferior do tampo. Altura da mesa: 640mm. Apresentar junto a proposta de preços o Certificado de Conformidade do INMETRO para o modelo especificado no edital de acordo com a Portaria Inmetro nº 401/2020, acompanhado por declaração de que o Certificado de Conformidade do Inmetro da empresa corresponde ao projeto e especificações do conjunto solicitado no edital e atende aos requisitos da Norma ABNT 14006:2008 e Portaria Inmetro nº200/2021, com a imagem do mobiliário, emitido por OCP acompanhado do relatório de ensaio, emitido por laboratório acreditado pelo INMETRO, com imagens do conjunto aluno para o atendimento a Portaria 200/2021. Certificado de Conformidade do Sistema de Gestão de Qualidade, emitido pela Assoc. Brasileira de Normas Técnicas (ABNT) cuja Certificadora esteja enquadrada no escopo para certificar o SGQ. O Certificado deverá conter o Selo do Inmetro. Relatório de ensaio sobre corrosão e envelhecimento por exposição à névoa salina, emitido por laboratório acreditado pelo INMETRO de acordo com a ABNT NBR 17088/2023 e ABNT NBR 8095/2015 (material metálico revestido e não revestido corrosão por exposição à névoa salina e a atmosfera úmida saturada no mínimo 3504 horas, que contenha união soldada em tubo de aço industrial) avaliada conforme NBR 5841/2015 e NBR ISO 4628:2022, grau de </w:t>
            </w:r>
            <w:proofErr w:type="spellStart"/>
            <w:r w:rsidRPr="006B13CC">
              <w:rPr>
                <w:rFonts w:ascii="Arial" w:hAnsi="Arial" w:cs="Arial"/>
                <w:sz w:val="20"/>
                <w:szCs w:val="20"/>
              </w:rPr>
              <w:t>empolamento</w:t>
            </w:r>
            <w:proofErr w:type="spellEnd"/>
            <w:r w:rsidRPr="006B13CC">
              <w:rPr>
                <w:rFonts w:ascii="Arial" w:hAnsi="Arial" w:cs="Arial"/>
                <w:sz w:val="20"/>
                <w:szCs w:val="20"/>
              </w:rPr>
              <w:t xml:space="preserve"> d0/t0 e grau de enferrujamento Ri 0. Relatório de ensaio emitido por laboratório credenciado pelo INMETRO, do esforço de tração de 12000kgf na região da solda. </w:t>
            </w:r>
          </w:p>
          <w:p w14:paraId="6E1C793F" w14:textId="77777777" w:rsidR="006B13CC" w:rsidRPr="006B13CC" w:rsidRDefault="006B13CC" w:rsidP="000F6357">
            <w:pPr>
              <w:ind w:right="-3"/>
              <w:jc w:val="both"/>
              <w:rPr>
                <w:rFonts w:ascii="Arial" w:eastAsia="Arial" w:hAnsi="Arial" w:cs="Arial"/>
                <w:color w:val="000000"/>
                <w:sz w:val="20"/>
                <w:szCs w:val="20"/>
              </w:rPr>
            </w:pPr>
            <w:r w:rsidRPr="006B13CC">
              <w:rPr>
                <w:rFonts w:ascii="Arial" w:hAnsi="Arial" w:cs="Arial"/>
                <w:b/>
                <w:bCs/>
                <w:sz w:val="20"/>
                <w:szCs w:val="20"/>
              </w:rPr>
              <w:t>CADEIRA</w:t>
            </w:r>
            <w:r w:rsidRPr="006B13CC">
              <w:rPr>
                <w:rFonts w:ascii="Arial" w:hAnsi="Arial" w:cs="Arial"/>
                <w:sz w:val="20"/>
                <w:szCs w:val="20"/>
              </w:rPr>
              <w:t xml:space="preserve">: Estrutura em tubo de aço 20,7mm, em chapa 14(1,90mm). Ponteiras e sapatas em polipropileno cor vermelho, fixadas à estrutura através de encaixe e pino </w:t>
            </w:r>
            <w:proofErr w:type="spellStart"/>
            <w:r w:rsidRPr="006B13CC">
              <w:rPr>
                <w:rFonts w:ascii="Arial" w:hAnsi="Arial" w:cs="Arial"/>
                <w:sz w:val="20"/>
                <w:szCs w:val="20"/>
              </w:rPr>
              <w:t>expansor</w:t>
            </w:r>
            <w:proofErr w:type="spellEnd"/>
            <w:r w:rsidRPr="006B13CC">
              <w:rPr>
                <w:rFonts w:ascii="Arial" w:hAnsi="Arial" w:cs="Arial"/>
                <w:sz w:val="20"/>
                <w:szCs w:val="20"/>
              </w:rPr>
              <w:t>. Proteção da superfície com tratamento especial anticorrosivo e pintura em epóxi-pó, híbrida e eletrostática cor cinza. Assento (400x350mm) e encosto (396x198mm) em polipropileno cor vermelho, moldados anatomicamente. Fixação do assento e encosto à estrutura através de rebites de repuxo 4,8mm, comprimento 16mm. Altura do assento ao chão 380mm.</w:t>
            </w:r>
            <w:r w:rsidRPr="006B13CC">
              <w:rPr>
                <w:rFonts w:ascii="Arial" w:eastAsia="Arial" w:hAnsi="Arial" w:cs="Arial"/>
                <w:color w:val="000000"/>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tcPr>
          <w:p w14:paraId="55646A6F" w14:textId="65C55133" w:rsidR="006B13CC" w:rsidRPr="006B13CC" w:rsidRDefault="006B13CC" w:rsidP="000F6357">
            <w:pPr>
              <w:ind w:right="-3"/>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760932F" w14:textId="77777777" w:rsidR="006B13CC" w:rsidRPr="006B13CC" w:rsidRDefault="006B13CC" w:rsidP="000F6357">
            <w:pPr>
              <w:ind w:right="-3"/>
              <w:jc w:val="both"/>
              <w:rPr>
                <w:rFonts w:ascii="Arial" w:hAnsi="Arial" w:cs="Arial"/>
                <w:sz w:val="20"/>
                <w:szCs w:val="20"/>
              </w:rPr>
            </w:pPr>
          </w:p>
        </w:tc>
      </w:tr>
      <w:tr w:rsidR="006B13CC" w:rsidRPr="00F729A5" w14:paraId="6F6D1E15" w14:textId="0EFB4A45" w:rsidTr="006B13CC">
        <w:trPr>
          <w:trHeight w:val="1666"/>
        </w:trPr>
        <w:tc>
          <w:tcPr>
            <w:tcW w:w="567" w:type="dxa"/>
            <w:tcBorders>
              <w:top w:val="single" w:sz="4" w:space="0" w:color="auto"/>
              <w:left w:val="single" w:sz="4" w:space="0" w:color="000000"/>
              <w:bottom w:val="single" w:sz="4" w:space="0" w:color="000000"/>
              <w:right w:val="single" w:sz="4" w:space="0" w:color="000000"/>
            </w:tcBorders>
          </w:tcPr>
          <w:p w14:paraId="1B278D77" w14:textId="77777777" w:rsidR="006B13CC" w:rsidRPr="004118A3" w:rsidRDefault="006B13CC" w:rsidP="000F6357">
            <w:pPr>
              <w:jc w:val="center"/>
              <w:rPr>
                <w:rFonts w:ascii="Arial" w:eastAsia="Arial" w:hAnsi="Arial" w:cs="Arial"/>
                <w:color w:val="000000"/>
                <w:sz w:val="20"/>
                <w:szCs w:val="20"/>
              </w:rPr>
            </w:pPr>
          </w:p>
        </w:tc>
        <w:tc>
          <w:tcPr>
            <w:tcW w:w="709" w:type="dxa"/>
            <w:tcBorders>
              <w:top w:val="single" w:sz="4" w:space="0" w:color="auto"/>
              <w:left w:val="single" w:sz="4" w:space="0" w:color="000000"/>
              <w:bottom w:val="single" w:sz="4" w:space="0" w:color="000000"/>
              <w:right w:val="single" w:sz="4" w:space="0" w:color="000000"/>
            </w:tcBorders>
          </w:tcPr>
          <w:p w14:paraId="576AC7B3" w14:textId="77777777" w:rsidR="006B13CC" w:rsidRPr="004118A3" w:rsidRDefault="006B13CC" w:rsidP="000F6357">
            <w:pPr>
              <w:jc w:val="center"/>
              <w:rPr>
                <w:rFonts w:ascii="Arial" w:eastAsia="Arial" w:hAnsi="Arial" w:cs="Arial"/>
                <w:color w:val="000000"/>
                <w:sz w:val="20"/>
                <w:szCs w:val="20"/>
              </w:rPr>
            </w:pPr>
            <w:r w:rsidRPr="004118A3">
              <w:rPr>
                <w:rFonts w:ascii="Arial" w:eastAsia="Arial" w:hAnsi="Arial" w:cs="Arial"/>
                <w:color w:val="000000"/>
                <w:sz w:val="20"/>
                <w:szCs w:val="20"/>
              </w:rPr>
              <w:t xml:space="preserve">140 </w:t>
            </w:r>
          </w:p>
        </w:tc>
        <w:tc>
          <w:tcPr>
            <w:tcW w:w="6095" w:type="dxa"/>
            <w:tcBorders>
              <w:top w:val="single" w:sz="4" w:space="0" w:color="auto"/>
              <w:left w:val="single" w:sz="4" w:space="0" w:color="000000"/>
              <w:bottom w:val="single" w:sz="4" w:space="0" w:color="000000"/>
              <w:right w:val="single" w:sz="4" w:space="0" w:color="auto"/>
            </w:tcBorders>
          </w:tcPr>
          <w:p w14:paraId="367C0415" w14:textId="77777777" w:rsidR="006B13CC" w:rsidRPr="004118A3" w:rsidRDefault="006B13CC" w:rsidP="000F6357">
            <w:pPr>
              <w:ind w:right="2"/>
              <w:jc w:val="both"/>
              <w:rPr>
                <w:rFonts w:ascii="Arial" w:hAnsi="Arial" w:cs="Arial"/>
                <w:sz w:val="20"/>
                <w:szCs w:val="20"/>
              </w:rPr>
            </w:pPr>
            <w:r w:rsidRPr="004118A3">
              <w:rPr>
                <w:rFonts w:ascii="Arial" w:hAnsi="Arial" w:cs="Arial"/>
                <w:b/>
                <w:bCs/>
                <w:sz w:val="20"/>
                <w:szCs w:val="20"/>
              </w:rPr>
              <w:t>Conjunto aluno tamanho 06, composto por mesa e cadeira</w:t>
            </w:r>
            <w:r w:rsidRPr="004118A3">
              <w:rPr>
                <w:rFonts w:ascii="Arial" w:hAnsi="Arial" w:cs="Arial"/>
                <w:sz w:val="20"/>
                <w:szCs w:val="20"/>
              </w:rPr>
              <w:t xml:space="preserve">: </w:t>
            </w:r>
          </w:p>
          <w:p w14:paraId="4EB55C3D" w14:textId="77777777" w:rsidR="006B13CC" w:rsidRPr="004118A3" w:rsidRDefault="006B13CC" w:rsidP="000F6357">
            <w:pPr>
              <w:ind w:right="2"/>
              <w:jc w:val="both"/>
              <w:rPr>
                <w:rFonts w:ascii="Arial" w:hAnsi="Arial" w:cs="Arial"/>
                <w:sz w:val="20"/>
                <w:szCs w:val="20"/>
              </w:rPr>
            </w:pPr>
            <w:r w:rsidRPr="004118A3">
              <w:rPr>
                <w:rFonts w:ascii="Arial" w:hAnsi="Arial" w:cs="Arial"/>
                <w:b/>
                <w:bCs/>
                <w:sz w:val="20"/>
                <w:szCs w:val="20"/>
              </w:rPr>
              <w:t>MESA</w:t>
            </w:r>
            <w:r w:rsidRPr="004118A3">
              <w:rPr>
                <w:rFonts w:ascii="Arial" w:hAnsi="Arial" w:cs="Arial"/>
                <w:sz w:val="20"/>
                <w:szCs w:val="20"/>
              </w:rPr>
              <w:t>: Estrutura em tubo de aço, laterais e travessa de sustentação do porta-livros em 29x58mm chapa 16 (parede 1,5mm), base inferior (pés) em 38mm (parede 1</w:t>
            </w:r>
            <w:proofErr w:type="gramStart"/>
            <w:r w:rsidRPr="004118A3">
              <w:rPr>
                <w:rFonts w:ascii="Arial" w:hAnsi="Arial" w:cs="Arial"/>
                <w:sz w:val="20"/>
                <w:szCs w:val="20"/>
              </w:rPr>
              <w:t>½)  chapa</w:t>
            </w:r>
            <w:proofErr w:type="gramEnd"/>
            <w:r w:rsidRPr="004118A3">
              <w:rPr>
                <w:rFonts w:ascii="Arial" w:hAnsi="Arial" w:cs="Arial"/>
                <w:sz w:val="20"/>
                <w:szCs w:val="20"/>
              </w:rPr>
              <w:t xml:space="preserve"> 16 (parede 1,5mm). Fixação do tampo em tubo 20x20 (parede 1,50mm) para reforço de sua parte superior as quais são fixadas 02 peças laterais em tubo 20x30 (parede 1,50mm) dando assim resistência à superfície do tampo. Fechamento com ponteiras e sapatas em polipropileno cor azul, fixadas à estrutura através de rebites de repuxo diâmetro de 4,80mm, comprimento 4,8x12mm. Porta livros (503x304mm) em polipropileno cor cinza, fixado à estrutura longitudinal através de rebites de repuxo. Proteção da superfície com tratamento especial conjunto 140 R$ 508,44 anticorrosivo e pintura em epóxi-pó cor cinza. Tampo (600x450mm) superfície plana, em resina ABS, </w:t>
            </w:r>
            <w:proofErr w:type="spellStart"/>
            <w:r w:rsidRPr="004118A3">
              <w:rPr>
                <w:rFonts w:ascii="Arial" w:hAnsi="Arial" w:cs="Arial"/>
                <w:sz w:val="20"/>
                <w:szCs w:val="20"/>
              </w:rPr>
              <w:t>texturizado</w:t>
            </w:r>
            <w:proofErr w:type="spellEnd"/>
            <w:r w:rsidRPr="004118A3">
              <w:rPr>
                <w:rFonts w:ascii="Arial" w:hAnsi="Arial" w:cs="Arial"/>
                <w:sz w:val="20"/>
                <w:szCs w:val="20"/>
              </w:rPr>
              <w:t xml:space="preserve">, cor cinza, 4mm de espessura, bordas laterais em alto brilho (abas que envolvem a estrutura dimensões de 45mm de altura no lado posterior do tampo com redução para 21mm na parte do contato com o usuário) com friso para maior resistência, nervuras transversais e longitudinais para reforço à tração na parte inferior do tampo. Altura da mesa: 760mm. Apresentar junto a proposta de preços o Certificado de Conformidade do INMETRO para o modelo especificado no edital de acordo com a Portaria Inmetro nº 401/2020, acompanhado por declaração de que o Certificado de Conformidade do Inmetro da empresa corresponde ao projeto e especificações do conjunto solicitado no edital e atende aos requisitos da Norma ABNT 14006:2008 e Portaria Inmetro nº200/2021, com a imagem do mobiliário, emitido por OCP acompanhado do relatório de ensaio, emitido por laboratório acreditado pelo INMETRO, com imagens do conjunto aluno para o atendimento a Portaria 200/2021. Certificado de Conformidade do Sistema de Gestão de Qualidade, emitido pela Assoc. Brasileira de Normas Técnicas (ABNT) cuja Certificadora esteja enquadrada no escopo para certificar o SGQ. O Certificado deverá conter o Selo do </w:t>
            </w:r>
            <w:proofErr w:type="spellStart"/>
            <w:r w:rsidRPr="004118A3">
              <w:rPr>
                <w:rFonts w:ascii="Arial" w:hAnsi="Arial" w:cs="Arial"/>
                <w:sz w:val="20"/>
                <w:szCs w:val="20"/>
              </w:rPr>
              <w:t>Inmetro.Relatório</w:t>
            </w:r>
            <w:proofErr w:type="spellEnd"/>
            <w:r w:rsidRPr="004118A3">
              <w:rPr>
                <w:rFonts w:ascii="Arial" w:hAnsi="Arial" w:cs="Arial"/>
                <w:sz w:val="20"/>
                <w:szCs w:val="20"/>
              </w:rPr>
              <w:t xml:space="preserve"> de ensaio sobre corrosão e envelhecimento por exposição à névoa salina,    emitido por laboratório acreditado pelo INMETRO de acordo com a ABNT NBR 17088/2023 e ABNT NBR 8095/2015 (material metálico revestido e não revestido    corrosão por exposição à névoa salina e a atmosfera úmida    saturada no mínimo 3504 horas, que contenha união soldada em tubo de aço industrial) avaliada conforme NBR 5841/2015 e NBR ISO 4628:2022, grau de </w:t>
            </w:r>
            <w:proofErr w:type="spellStart"/>
            <w:r w:rsidRPr="004118A3">
              <w:rPr>
                <w:rFonts w:ascii="Arial" w:hAnsi="Arial" w:cs="Arial"/>
                <w:sz w:val="20"/>
                <w:szCs w:val="20"/>
              </w:rPr>
              <w:t>empolamento</w:t>
            </w:r>
            <w:proofErr w:type="spellEnd"/>
            <w:r w:rsidRPr="004118A3">
              <w:rPr>
                <w:rFonts w:ascii="Arial" w:hAnsi="Arial" w:cs="Arial"/>
                <w:sz w:val="20"/>
                <w:szCs w:val="20"/>
              </w:rPr>
              <w:t xml:space="preserve"> d0 / t0 e grau de enferrujamento Ri 0.Relatório de ensaio emitido por laboratório credenciado pelo INMETRO, do esforço de tração de 12000kgf na região da solda. </w:t>
            </w:r>
          </w:p>
          <w:p w14:paraId="1EA07C5C" w14:textId="77777777" w:rsidR="006B13CC" w:rsidRPr="004118A3" w:rsidRDefault="006B13CC" w:rsidP="000F6357">
            <w:pPr>
              <w:ind w:right="2"/>
              <w:jc w:val="both"/>
              <w:rPr>
                <w:rFonts w:ascii="Arial" w:eastAsia="Arial" w:hAnsi="Arial" w:cs="Arial"/>
                <w:color w:val="000000"/>
                <w:sz w:val="20"/>
                <w:szCs w:val="20"/>
              </w:rPr>
            </w:pPr>
            <w:r w:rsidRPr="004118A3">
              <w:rPr>
                <w:rFonts w:ascii="Arial" w:hAnsi="Arial" w:cs="Arial"/>
                <w:b/>
                <w:bCs/>
                <w:sz w:val="20"/>
                <w:szCs w:val="20"/>
              </w:rPr>
              <w:t>CADEIRA</w:t>
            </w:r>
            <w:r w:rsidRPr="004118A3">
              <w:rPr>
                <w:rFonts w:ascii="Arial" w:hAnsi="Arial" w:cs="Arial"/>
                <w:sz w:val="20"/>
                <w:szCs w:val="20"/>
              </w:rPr>
              <w:t xml:space="preserve">: Estrutura em tubo de aço 20,7mm, em chapa 14(1,90mm). Ponteiras e sapatas em polipropileno cor azul, fixadas à estrutura através de encaixe e pino </w:t>
            </w:r>
            <w:proofErr w:type="spellStart"/>
            <w:r w:rsidRPr="004118A3">
              <w:rPr>
                <w:rFonts w:ascii="Arial" w:hAnsi="Arial" w:cs="Arial"/>
                <w:sz w:val="20"/>
                <w:szCs w:val="20"/>
              </w:rPr>
              <w:t>expansor</w:t>
            </w:r>
            <w:proofErr w:type="spellEnd"/>
            <w:r w:rsidRPr="004118A3">
              <w:rPr>
                <w:rFonts w:ascii="Arial" w:hAnsi="Arial" w:cs="Arial"/>
                <w:sz w:val="20"/>
                <w:szCs w:val="20"/>
              </w:rPr>
              <w:t xml:space="preserve">. Proteção da superfície com tratamento especial anticorrosivo e pintura em epóxi-pó, híbrida e eletrostática cor cinza. Assento (430x390mm) e encosto (396x198mm) em polipropileno cor azul, 2. FUNDAMENTAÇÃO DA CONTRATAÇÃO O presente termo de referência, solicita a eventual aquisição de mobiliário escolar, classes e cadeiras, para nossas escolas de educação infantil e ensino fundamental, com fundamentação em seu estudo técnico preliminar, constante em anexo a este termo, ambos de forma conjunta, formam a presente solicitação. 3. DESCRIÇÃO DA SOLUÇÃO COMO UM TODO A solução proposta é a contratação de empresas especializadas no fornecimento de mobiliário escolar. Deve ainda, haver garantia de no mínimo um ano, a partir da data de entrega de cada um dos objetos. 4. REQUISITOS DA CONTRATAÇÃO Os bens a serem adquiridos têm natureza comuns, tendo em vista que seus padrões de </w:t>
            </w:r>
            <w:r w:rsidRPr="004118A3">
              <w:rPr>
                <w:rFonts w:ascii="Arial" w:hAnsi="Arial" w:cs="Arial"/>
                <w:sz w:val="20"/>
                <w:szCs w:val="20"/>
              </w:rPr>
              <w:lastRenderedPageBreak/>
              <w:t xml:space="preserve">desempenho e qualidade podem ser objetivamente definidos pelo edital, por meio de especificações usuais de mercado, nos termos do art. 6º, inciso XIII, da Lei Federal nº 14.133/2021. A contratação será realizada por meio de licitação, na modalidade Pregão, na sua forma eletrônica, com critério de julgamento por menor preço, nos termos dos artigos 6º, inciso XLI, 17, § 2º, e 34, todos da Lei Federal n°14.133/2021. Para fornecimento dos bens pretendidos os eventuais interessados deverão comprovar que atuam em ramo de atividade compatível com o objeto da licitação, bem como apresentar documentos comprobatórios a título de habilitação, nos termos do art. 62, da Lei nº 14.133/2021. </w:t>
            </w:r>
            <w:proofErr w:type="gramStart"/>
            <w:r w:rsidRPr="004118A3">
              <w:rPr>
                <w:rFonts w:ascii="Arial" w:hAnsi="Arial" w:cs="Arial"/>
                <w:sz w:val="20"/>
                <w:szCs w:val="20"/>
              </w:rPr>
              <w:t>moldados</w:t>
            </w:r>
            <w:proofErr w:type="gramEnd"/>
            <w:r w:rsidRPr="004118A3">
              <w:rPr>
                <w:rFonts w:ascii="Arial" w:hAnsi="Arial" w:cs="Arial"/>
                <w:sz w:val="20"/>
                <w:szCs w:val="20"/>
              </w:rPr>
              <w:t xml:space="preserve"> anatomicamente. Fixação do assento e encosto à estrutura através de rebites de repuxo 4,8mm, comprimento 16mm. Altura do assento ao chão 460mm.</w:t>
            </w:r>
          </w:p>
        </w:tc>
        <w:tc>
          <w:tcPr>
            <w:tcW w:w="993" w:type="dxa"/>
            <w:tcBorders>
              <w:top w:val="single" w:sz="4" w:space="0" w:color="auto"/>
              <w:left w:val="single" w:sz="4" w:space="0" w:color="000000"/>
              <w:bottom w:val="single" w:sz="4" w:space="0" w:color="000000"/>
              <w:right w:val="single" w:sz="4" w:space="0" w:color="auto"/>
            </w:tcBorders>
          </w:tcPr>
          <w:p w14:paraId="0DCF93FE" w14:textId="4E38688C" w:rsidR="006B13CC" w:rsidRPr="004118A3" w:rsidRDefault="006B13CC" w:rsidP="000F6357">
            <w:pPr>
              <w:ind w:right="2"/>
              <w:jc w:val="both"/>
              <w:rPr>
                <w:rFonts w:ascii="Arial" w:hAnsi="Arial" w:cs="Arial"/>
                <w:sz w:val="20"/>
                <w:szCs w:val="20"/>
              </w:rPr>
            </w:pPr>
          </w:p>
        </w:tc>
        <w:tc>
          <w:tcPr>
            <w:tcW w:w="1134" w:type="dxa"/>
            <w:tcBorders>
              <w:top w:val="single" w:sz="4" w:space="0" w:color="auto"/>
              <w:left w:val="single" w:sz="4" w:space="0" w:color="000000"/>
              <w:bottom w:val="single" w:sz="4" w:space="0" w:color="000000"/>
              <w:right w:val="single" w:sz="4" w:space="0" w:color="auto"/>
            </w:tcBorders>
          </w:tcPr>
          <w:p w14:paraId="595CE486" w14:textId="77777777" w:rsidR="006B13CC" w:rsidRPr="004118A3" w:rsidRDefault="006B13CC" w:rsidP="000F6357">
            <w:pPr>
              <w:ind w:right="2"/>
              <w:jc w:val="both"/>
              <w:rPr>
                <w:rFonts w:ascii="Arial" w:hAnsi="Arial" w:cs="Arial"/>
              </w:rPr>
            </w:pPr>
          </w:p>
        </w:tc>
      </w:tr>
    </w:tbl>
    <w:p w14:paraId="49C7553E" w14:textId="7F1E0BF4" w:rsidR="004118A3" w:rsidRDefault="004118A3" w:rsidP="009529D9">
      <w:pPr>
        <w:pStyle w:val="Default"/>
        <w:jc w:val="center"/>
        <w:rPr>
          <w:b/>
          <w:bCs/>
        </w:rPr>
      </w:pPr>
    </w:p>
    <w:p w14:paraId="0F15E2D5" w14:textId="55ABC538" w:rsidR="0086068F" w:rsidRDefault="0086068F" w:rsidP="0086068F">
      <w:pPr>
        <w:pStyle w:val="Default"/>
        <w:spacing w:line="360" w:lineRule="auto"/>
        <w:jc w:val="center"/>
        <w:rPr>
          <w:b/>
          <w:bCs/>
        </w:rPr>
      </w:pPr>
    </w:p>
    <w:p w14:paraId="6BE5E7BF" w14:textId="6FF01A22" w:rsidR="00356BEB" w:rsidRPr="00134774" w:rsidRDefault="00356BEB" w:rsidP="00134774">
      <w:pPr>
        <w:pStyle w:val="WW-TextoPr-formatado"/>
        <w:spacing w:line="360" w:lineRule="auto"/>
        <w:jc w:val="both"/>
        <w:rPr>
          <w:rFonts w:ascii="Arial" w:hAnsi="Arial" w:cs="Arial"/>
          <w:b/>
          <w:bCs/>
          <w:sz w:val="24"/>
          <w:szCs w:val="24"/>
        </w:rPr>
      </w:pPr>
      <w:r w:rsidRPr="00134774">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3E29BF37" w14:textId="77777777" w:rsidR="0012347C" w:rsidRPr="00134774" w:rsidRDefault="0012347C" w:rsidP="00134774">
      <w:pPr>
        <w:pStyle w:val="Default"/>
        <w:spacing w:line="360" w:lineRule="auto"/>
        <w:jc w:val="both"/>
        <w:rPr>
          <w:b/>
          <w:bCs/>
        </w:rPr>
      </w:pPr>
    </w:p>
    <w:p w14:paraId="54857DBC" w14:textId="77777777" w:rsidR="004118A3" w:rsidRDefault="004118A3" w:rsidP="00134774">
      <w:pPr>
        <w:pStyle w:val="Default"/>
        <w:spacing w:line="360" w:lineRule="auto"/>
        <w:jc w:val="both"/>
        <w:rPr>
          <w:b/>
          <w:bCs/>
        </w:rPr>
      </w:pPr>
    </w:p>
    <w:p w14:paraId="027A4CB5" w14:textId="70D91EF5" w:rsidR="00356BEB" w:rsidRPr="00134774" w:rsidRDefault="00194B61" w:rsidP="00134774">
      <w:pPr>
        <w:pStyle w:val="Default"/>
        <w:spacing w:line="360" w:lineRule="auto"/>
        <w:jc w:val="both"/>
        <w:rPr>
          <w:b/>
          <w:bCs/>
        </w:rPr>
      </w:pPr>
      <w:r w:rsidRPr="00134774">
        <w:rPr>
          <w:b/>
          <w:bCs/>
        </w:rPr>
        <w:t xml:space="preserve">Após encerrada a etapa de lances, a vencedora deverá anexar arquivo via Pregão Online Banrisul, </w:t>
      </w:r>
      <w:r w:rsidR="00F465F3" w:rsidRPr="00134774">
        <w:rPr>
          <w:b/>
          <w:bCs/>
        </w:rPr>
        <w:t>no prazo determinado pelo pregoeiro (mínimo 2 duas) horas</w:t>
      </w:r>
      <w:r w:rsidRPr="00134774">
        <w:rPr>
          <w:b/>
          <w:bCs/>
        </w:rPr>
        <w:t>, de nova proposta financeira assinada pelo representante legal da empresa devidamente identificado e qualificado, atualizado ao valor arrematado nos lances, sob pena de desclassificação.</w:t>
      </w:r>
    </w:p>
    <w:p w14:paraId="467554D1" w14:textId="0E7EF972" w:rsidR="00194B61" w:rsidRPr="00134774" w:rsidRDefault="00194B61" w:rsidP="00134774">
      <w:pPr>
        <w:pStyle w:val="Default"/>
        <w:spacing w:line="360" w:lineRule="auto"/>
        <w:jc w:val="both"/>
        <w:rPr>
          <w:b/>
          <w:bCs/>
        </w:rPr>
      </w:pPr>
    </w:p>
    <w:p w14:paraId="38343D97" w14:textId="472BA604" w:rsidR="00717B66" w:rsidRPr="00134774" w:rsidRDefault="00717B66" w:rsidP="00134774">
      <w:pPr>
        <w:pStyle w:val="Default"/>
        <w:spacing w:line="360" w:lineRule="auto"/>
        <w:jc w:val="both"/>
        <w:rPr>
          <w:b/>
          <w:bCs/>
        </w:rPr>
      </w:pPr>
    </w:p>
    <w:p w14:paraId="0657530C" w14:textId="77777777" w:rsidR="00717B66" w:rsidRPr="00134774" w:rsidRDefault="00717B66" w:rsidP="00134774">
      <w:pPr>
        <w:pStyle w:val="Default"/>
        <w:spacing w:line="360" w:lineRule="auto"/>
        <w:jc w:val="both"/>
        <w:rPr>
          <w:b/>
          <w:bCs/>
        </w:rPr>
      </w:pPr>
    </w:p>
    <w:p w14:paraId="4E04BFF5" w14:textId="772A5553" w:rsidR="00F465F3" w:rsidRPr="00134774" w:rsidRDefault="00F465F3" w:rsidP="00134774">
      <w:pPr>
        <w:pStyle w:val="Default"/>
        <w:spacing w:line="360" w:lineRule="auto"/>
        <w:jc w:val="both"/>
        <w:rPr>
          <w:b/>
          <w:bCs/>
        </w:rPr>
      </w:pPr>
    </w:p>
    <w:p w14:paraId="2E184BA9" w14:textId="751B6BA2" w:rsidR="004A1CB9" w:rsidRPr="00134774" w:rsidRDefault="004A1CB9" w:rsidP="00134774">
      <w:pPr>
        <w:pStyle w:val="Default"/>
        <w:spacing w:line="360" w:lineRule="auto"/>
        <w:jc w:val="both"/>
        <w:rPr>
          <w:b/>
          <w:bCs/>
        </w:rPr>
      </w:pPr>
    </w:p>
    <w:p w14:paraId="37FD0C81" w14:textId="01D58503" w:rsidR="004A1CB9" w:rsidRPr="00134774" w:rsidRDefault="004A1CB9" w:rsidP="00134774">
      <w:pPr>
        <w:pStyle w:val="Default"/>
        <w:spacing w:line="360" w:lineRule="auto"/>
        <w:jc w:val="both"/>
        <w:rPr>
          <w:b/>
          <w:bCs/>
        </w:rPr>
      </w:pPr>
    </w:p>
    <w:p w14:paraId="775C76E3" w14:textId="3149E884" w:rsidR="004A1CB9" w:rsidRPr="00134774" w:rsidRDefault="004A1CB9" w:rsidP="00134774">
      <w:pPr>
        <w:pStyle w:val="Default"/>
        <w:spacing w:line="360" w:lineRule="auto"/>
        <w:jc w:val="both"/>
        <w:rPr>
          <w:b/>
          <w:bCs/>
        </w:rPr>
      </w:pPr>
    </w:p>
    <w:p w14:paraId="7B69D8B5" w14:textId="26AB7FE8" w:rsidR="004A1CB9" w:rsidRPr="00134774" w:rsidRDefault="004A1CB9" w:rsidP="00134774">
      <w:pPr>
        <w:pStyle w:val="Default"/>
        <w:spacing w:line="360" w:lineRule="auto"/>
        <w:jc w:val="both"/>
        <w:rPr>
          <w:b/>
          <w:bCs/>
        </w:rPr>
      </w:pPr>
    </w:p>
    <w:p w14:paraId="1C56AD57" w14:textId="4444B613" w:rsidR="004A1CB9" w:rsidRPr="00134774" w:rsidRDefault="004A1CB9" w:rsidP="00134774">
      <w:pPr>
        <w:pStyle w:val="Default"/>
        <w:spacing w:line="360" w:lineRule="auto"/>
        <w:jc w:val="both"/>
        <w:rPr>
          <w:b/>
          <w:bCs/>
        </w:rPr>
      </w:pPr>
    </w:p>
    <w:p w14:paraId="1B09DE15" w14:textId="649983AC" w:rsidR="004A1CB9" w:rsidRPr="00134774" w:rsidRDefault="004A1CB9" w:rsidP="00134774">
      <w:pPr>
        <w:pStyle w:val="Default"/>
        <w:spacing w:line="360" w:lineRule="auto"/>
        <w:jc w:val="both"/>
        <w:rPr>
          <w:b/>
          <w:bCs/>
        </w:rPr>
      </w:pPr>
    </w:p>
    <w:p w14:paraId="705D5897" w14:textId="481C8367" w:rsidR="004A1CB9" w:rsidRPr="00134774" w:rsidRDefault="004A1CB9" w:rsidP="00134774">
      <w:pPr>
        <w:pStyle w:val="Default"/>
        <w:spacing w:line="360" w:lineRule="auto"/>
        <w:jc w:val="both"/>
        <w:rPr>
          <w:b/>
          <w:bCs/>
        </w:rPr>
      </w:pPr>
    </w:p>
    <w:p w14:paraId="08E9EBA6" w14:textId="110201FE" w:rsidR="004A1CB9" w:rsidRPr="00134774" w:rsidRDefault="004A1CB9" w:rsidP="00134774">
      <w:pPr>
        <w:pStyle w:val="Default"/>
        <w:spacing w:line="360" w:lineRule="auto"/>
        <w:jc w:val="both"/>
        <w:rPr>
          <w:b/>
          <w:bCs/>
        </w:rPr>
      </w:pPr>
    </w:p>
    <w:p w14:paraId="15133A14" w14:textId="1DA7CBB6" w:rsidR="004A1CB9" w:rsidRPr="00134774" w:rsidRDefault="004A1CB9" w:rsidP="00134774">
      <w:pPr>
        <w:pStyle w:val="Default"/>
        <w:spacing w:line="360" w:lineRule="auto"/>
        <w:jc w:val="both"/>
        <w:rPr>
          <w:b/>
          <w:bCs/>
        </w:rPr>
      </w:pPr>
    </w:p>
    <w:p w14:paraId="493ED2AB" w14:textId="0A24C3E4" w:rsidR="004A1CB9" w:rsidRPr="00134774" w:rsidRDefault="004A1CB9" w:rsidP="00134774">
      <w:pPr>
        <w:pStyle w:val="Default"/>
        <w:spacing w:line="360" w:lineRule="auto"/>
        <w:jc w:val="both"/>
        <w:rPr>
          <w:b/>
          <w:bCs/>
        </w:rPr>
      </w:pPr>
    </w:p>
    <w:p w14:paraId="1D5D7DAA" w14:textId="77777777" w:rsidR="004A1CB9" w:rsidRPr="00134774" w:rsidRDefault="004A1CB9" w:rsidP="00134774">
      <w:pPr>
        <w:pStyle w:val="Default"/>
        <w:spacing w:line="360" w:lineRule="auto"/>
        <w:jc w:val="both"/>
        <w:rPr>
          <w:b/>
          <w:bCs/>
        </w:rPr>
      </w:pPr>
    </w:p>
    <w:p w14:paraId="6FB2E61B" w14:textId="20358252" w:rsidR="00C62428" w:rsidRDefault="00C62428" w:rsidP="0086068F">
      <w:pPr>
        <w:pStyle w:val="Default"/>
        <w:spacing w:line="360" w:lineRule="auto"/>
        <w:jc w:val="center"/>
        <w:rPr>
          <w:b/>
          <w:bCs/>
        </w:rPr>
      </w:pPr>
    </w:p>
    <w:p w14:paraId="3FD54248" w14:textId="77777777" w:rsidR="004118A3" w:rsidRDefault="004118A3" w:rsidP="0086068F">
      <w:pPr>
        <w:pStyle w:val="Default"/>
        <w:spacing w:line="360" w:lineRule="auto"/>
        <w:jc w:val="center"/>
        <w:rPr>
          <w:b/>
          <w:bCs/>
        </w:rPr>
      </w:pPr>
    </w:p>
    <w:p w14:paraId="67051B8C" w14:textId="62B25D51" w:rsidR="00D80BA1" w:rsidRPr="00134774" w:rsidRDefault="00D80BA1" w:rsidP="0086068F">
      <w:pPr>
        <w:pStyle w:val="Default"/>
        <w:spacing w:line="360" w:lineRule="auto"/>
        <w:jc w:val="center"/>
      </w:pPr>
      <w:r w:rsidRPr="00134774">
        <w:rPr>
          <w:b/>
          <w:bCs/>
        </w:rPr>
        <w:t xml:space="preserve">ANEXO </w:t>
      </w:r>
      <w:r w:rsidR="0053106E" w:rsidRPr="00134774">
        <w:rPr>
          <w:b/>
          <w:bCs/>
        </w:rPr>
        <w:t>I</w:t>
      </w:r>
      <w:r w:rsidR="00F465F3" w:rsidRPr="00134774">
        <w:rPr>
          <w:b/>
          <w:bCs/>
        </w:rPr>
        <w:t>II</w:t>
      </w:r>
    </w:p>
    <w:p w14:paraId="49FEC724" w14:textId="77777777" w:rsidR="00D80BA1" w:rsidRPr="00134774" w:rsidRDefault="00D80BA1" w:rsidP="0086068F">
      <w:pPr>
        <w:pStyle w:val="Default"/>
        <w:spacing w:line="360" w:lineRule="auto"/>
        <w:jc w:val="center"/>
        <w:rPr>
          <w:b/>
          <w:bCs/>
        </w:rPr>
      </w:pPr>
      <w:r w:rsidRPr="00134774">
        <w:rPr>
          <w:b/>
          <w:bCs/>
        </w:rPr>
        <w:t>MODELO DE DECLARAÇÃO DE EMPREGADOR PESSOA JURÍDICA</w:t>
      </w:r>
    </w:p>
    <w:p w14:paraId="4F44E1B3" w14:textId="77777777" w:rsidR="00D80BA1" w:rsidRPr="00134774" w:rsidRDefault="00D80BA1" w:rsidP="00134774">
      <w:pPr>
        <w:pStyle w:val="Default"/>
        <w:spacing w:line="360" w:lineRule="auto"/>
        <w:jc w:val="both"/>
        <w:rPr>
          <w:b/>
          <w:bCs/>
        </w:rPr>
      </w:pPr>
    </w:p>
    <w:p w14:paraId="20937602" w14:textId="77777777" w:rsidR="00D80BA1" w:rsidRPr="00134774" w:rsidRDefault="00D80BA1" w:rsidP="00134774">
      <w:pPr>
        <w:pStyle w:val="Default"/>
        <w:spacing w:line="360" w:lineRule="auto"/>
        <w:jc w:val="both"/>
        <w:rPr>
          <w:b/>
          <w:bCs/>
        </w:rPr>
      </w:pPr>
    </w:p>
    <w:p w14:paraId="59EC9477" w14:textId="77777777" w:rsidR="00D80BA1" w:rsidRPr="00134774" w:rsidRDefault="00D80BA1" w:rsidP="00134774">
      <w:pPr>
        <w:pStyle w:val="Default"/>
        <w:spacing w:line="360" w:lineRule="auto"/>
        <w:jc w:val="both"/>
      </w:pPr>
    </w:p>
    <w:p w14:paraId="6B2E565F" w14:textId="021C7733" w:rsidR="00D80BA1" w:rsidRPr="00134774" w:rsidRDefault="00D80BA1" w:rsidP="00134774">
      <w:pPr>
        <w:pStyle w:val="Default"/>
        <w:spacing w:line="360" w:lineRule="auto"/>
        <w:jc w:val="both"/>
      </w:pPr>
      <w:r w:rsidRPr="00134774">
        <w:t xml:space="preserve">............................................., inscrito no CNPJ n.º .............................. por intermédio de seu representante legal o(a) Sr.(a) ..............................................., portador(a) da Carteira de Identidade n.º .............................e do CPF n.º.................................., DECLARA, </w:t>
      </w:r>
      <w:r w:rsidR="00F0411A" w:rsidRPr="00134774">
        <w:t>para fins do disposto no inciso VI do art. 68 da Lei no 14.133, de 01 de abril de 2021, que atende o disposto no artigo 7º, inciso XXXIII, da Constituição da República, que não emprega menor de dezoito anos em trabalho noturno, perigoso ou insalubre e não emprega menor de dezesseis anos.</w:t>
      </w:r>
      <w:r w:rsidRPr="00134774">
        <w:t xml:space="preserve"> </w:t>
      </w:r>
    </w:p>
    <w:p w14:paraId="6BB457F2" w14:textId="77777777" w:rsidR="00D80BA1" w:rsidRPr="00134774" w:rsidRDefault="00D80BA1" w:rsidP="00134774">
      <w:pPr>
        <w:pStyle w:val="Default"/>
        <w:spacing w:line="360" w:lineRule="auto"/>
        <w:jc w:val="both"/>
      </w:pPr>
    </w:p>
    <w:p w14:paraId="009ECC3D" w14:textId="77777777" w:rsidR="00D80BA1" w:rsidRPr="00134774" w:rsidRDefault="00D80BA1" w:rsidP="00134774">
      <w:pPr>
        <w:pStyle w:val="Default"/>
        <w:spacing w:line="360" w:lineRule="auto"/>
        <w:jc w:val="both"/>
      </w:pPr>
    </w:p>
    <w:p w14:paraId="670DF43C" w14:textId="77777777" w:rsidR="00D80BA1" w:rsidRPr="00134774" w:rsidRDefault="00D80BA1" w:rsidP="00134774">
      <w:pPr>
        <w:pStyle w:val="Default"/>
        <w:spacing w:line="360" w:lineRule="auto"/>
        <w:jc w:val="both"/>
      </w:pPr>
      <w:r w:rsidRPr="00134774">
        <w:t xml:space="preserve">Ressalva: emprega menor, a partir de quatorze anos, na condição de aprendiz </w:t>
      </w:r>
      <w:proofErr w:type="gramStart"/>
      <w:r w:rsidRPr="00134774">
        <w:t>(  )</w:t>
      </w:r>
      <w:proofErr w:type="gramEnd"/>
      <w:r w:rsidRPr="00134774">
        <w:t xml:space="preserve">. </w:t>
      </w:r>
    </w:p>
    <w:p w14:paraId="1D5F84DB" w14:textId="48E4CCED" w:rsidR="00D80BA1" w:rsidRDefault="001339BB" w:rsidP="00134774">
      <w:pPr>
        <w:pStyle w:val="Default"/>
        <w:spacing w:line="360" w:lineRule="auto"/>
        <w:jc w:val="both"/>
      </w:pPr>
      <w:r w:rsidRPr="001339BB">
        <w:t>(Observação: em caso afirmativo, assinalar a ressalva acima)</w:t>
      </w:r>
    </w:p>
    <w:p w14:paraId="2A80C0D6" w14:textId="77777777" w:rsidR="001339BB" w:rsidRPr="00134774" w:rsidRDefault="001339BB" w:rsidP="00134774">
      <w:pPr>
        <w:pStyle w:val="Default"/>
        <w:spacing w:line="360" w:lineRule="auto"/>
        <w:jc w:val="both"/>
      </w:pPr>
    </w:p>
    <w:p w14:paraId="74788971" w14:textId="77777777" w:rsidR="00D80BA1" w:rsidRPr="00134774" w:rsidRDefault="00D80BA1" w:rsidP="00134774">
      <w:pPr>
        <w:pStyle w:val="Default"/>
        <w:spacing w:line="360" w:lineRule="auto"/>
        <w:jc w:val="both"/>
      </w:pPr>
    </w:p>
    <w:p w14:paraId="4F3DA39E" w14:textId="77777777" w:rsidR="00D80BA1" w:rsidRPr="00134774" w:rsidRDefault="00D80BA1" w:rsidP="00134774">
      <w:pPr>
        <w:pStyle w:val="Default"/>
        <w:spacing w:line="360" w:lineRule="auto"/>
        <w:jc w:val="both"/>
      </w:pPr>
      <w:r w:rsidRPr="00134774">
        <w:t xml:space="preserve">                                                                    ..........................................................</w:t>
      </w:r>
    </w:p>
    <w:p w14:paraId="0ABAD013" w14:textId="33363AC3" w:rsidR="00D80BA1" w:rsidRPr="00134774" w:rsidRDefault="00D80BA1" w:rsidP="00134774">
      <w:pPr>
        <w:pStyle w:val="Default"/>
        <w:spacing w:line="360" w:lineRule="auto"/>
        <w:jc w:val="both"/>
      </w:pPr>
      <w:r w:rsidRPr="00134774">
        <w:t xml:space="preserve">                                                                                                    (</w:t>
      </w:r>
      <w:r w:rsidR="00507937" w:rsidRPr="00134774">
        <w:t>D</w:t>
      </w:r>
      <w:r w:rsidRPr="00134774">
        <w:t xml:space="preserve">ata) </w:t>
      </w:r>
    </w:p>
    <w:p w14:paraId="29AC2B0D" w14:textId="77777777" w:rsidR="00D80BA1" w:rsidRPr="00134774" w:rsidRDefault="00D80BA1" w:rsidP="00134774">
      <w:pPr>
        <w:pStyle w:val="Default"/>
        <w:spacing w:line="360" w:lineRule="auto"/>
        <w:jc w:val="both"/>
      </w:pPr>
    </w:p>
    <w:p w14:paraId="4CFC6352" w14:textId="77777777" w:rsidR="00D80BA1" w:rsidRPr="00134774" w:rsidRDefault="00D80BA1" w:rsidP="00134774">
      <w:pPr>
        <w:pStyle w:val="Default"/>
        <w:spacing w:line="360" w:lineRule="auto"/>
        <w:jc w:val="both"/>
      </w:pPr>
    </w:p>
    <w:p w14:paraId="097B1337" w14:textId="77777777" w:rsidR="00D80BA1" w:rsidRPr="00134774" w:rsidRDefault="00D80BA1" w:rsidP="001339BB">
      <w:pPr>
        <w:pStyle w:val="Default"/>
        <w:spacing w:line="360" w:lineRule="auto"/>
        <w:jc w:val="center"/>
      </w:pPr>
      <w:r w:rsidRPr="00134774">
        <w:t>...........................................................................................</w:t>
      </w:r>
    </w:p>
    <w:p w14:paraId="519CD0F6" w14:textId="77777777" w:rsidR="00D80BA1" w:rsidRPr="00134774" w:rsidRDefault="00D80BA1" w:rsidP="001339BB">
      <w:pPr>
        <w:pStyle w:val="Default"/>
        <w:spacing w:line="360" w:lineRule="auto"/>
        <w:jc w:val="center"/>
      </w:pPr>
      <w:r w:rsidRPr="00134774">
        <w:t>(</w:t>
      </w:r>
      <w:proofErr w:type="gramStart"/>
      <w:r w:rsidRPr="00134774">
        <w:t>representante</w:t>
      </w:r>
      <w:proofErr w:type="gramEnd"/>
      <w:r w:rsidRPr="00134774">
        <w:t xml:space="preserve"> legal)</w:t>
      </w:r>
    </w:p>
    <w:p w14:paraId="08095F1D" w14:textId="77777777" w:rsidR="00D80BA1" w:rsidRPr="00134774" w:rsidRDefault="00D80BA1" w:rsidP="001339BB">
      <w:pPr>
        <w:pStyle w:val="WW-TextoPr-formatado"/>
        <w:spacing w:line="360" w:lineRule="auto"/>
        <w:jc w:val="center"/>
        <w:rPr>
          <w:rFonts w:ascii="Arial" w:hAnsi="Arial" w:cs="Arial"/>
          <w:sz w:val="24"/>
          <w:szCs w:val="24"/>
        </w:rPr>
      </w:pPr>
    </w:p>
    <w:p w14:paraId="271A22AE" w14:textId="77777777" w:rsidR="00D80BA1" w:rsidRPr="00134774" w:rsidRDefault="00D80BA1" w:rsidP="001339BB">
      <w:pPr>
        <w:pStyle w:val="WW-TextoPr-formatado"/>
        <w:spacing w:line="360" w:lineRule="auto"/>
        <w:jc w:val="center"/>
        <w:rPr>
          <w:rFonts w:ascii="Arial" w:hAnsi="Arial" w:cs="Arial"/>
          <w:sz w:val="24"/>
          <w:szCs w:val="24"/>
        </w:rPr>
      </w:pPr>
    </w:p>
    <w:p w14:paraId="17FA7DB2" w14:textId="77777777" w:rsidR="00B24408" w:rsidRPr="00134774" w:rsidRDefault="00B24408" w:rsidP="00134774">
      <w:pPr>
        <w:pStyle w:val="WW-TextoPr-formatado"/>
        <w:spacing w:line="360" w:lineRule="auto"/>
        <w:jc w:val="both"/>
        <w:rPr>
          <w:rFonts w:ascii="Arial" w:hAnsi="Arial" w:cs="Arial"/>
          <w:bCs/>
          <w:sz w:val="24"/>
          <w:szCs w:val="24"/>
        </w:rPr>
      </w:pPr>
    </w:p>
    <w:p w14:paraId="7FB4DA38" w14:textId="02CD4D16" w:rsidR="007315C7" w:rsidRPr="00134774" w:rsidRDefault="007315C7" w:rsidP="00134774">
      <w:pPr>
        <w:pStyle w:val="WW-TextoPr-formatado"/>
        <w:spacing w:line="360" w:lineRule="auto"/>
        <w:jc w:val="both"/>
        <w:rPr>
          <w:rFonts w:ascii="Arial" w:hAnsi="Arial" w:cs="Arial"/>
          <w:bCs/>
          <w:sz w:val="24"/>
          <w:szCs w:val="24"/>
        </w:rPr>
      </w:pPr>
    </w:p>
    <w:p w14:paraId="191305CF" w14:textId="09D28E40" w:rsidR="00D21894" w:rsidRPr="00134774" w:rsidRDefault="00D21894" w:rsidP="00134774">
      <w:pPr>
        <w:pStyle w:val="WW-TextoPr-formatado"/>
        <w:spacing w:line="360" w:lineRule="auto"/>
        <w:jc w:val="both"/>
        <w:rPr>
          <w:rFonts w:ascii="Arial" w:hAnsi="Arial" w:cs="Arial"/>
          <w:bCs/>
          <w:sz w:val="24"/>
          <w:szCs w:val="24"/>
        </w:rPr>
      </w:pPr>
    </w:p>
    <w:p w14:paraId="604F67CE" w14:textId="614E38A7" w:rsidR="00C97394" w:rsidRPr="00134774" w:rsidRDefault="00C97394" w:rsidP="00134774">
      <w:pPr>
        <w:pStyle w:val="WW-TextoPr-formatado"/>
        <w:spacing w:line="360" w:lineRule="auto"/>
        <w:jc w:val="both"/>
        <w:rPr>
          <w:rFonts w:ascii="Arial" w:hAnsi="Arial" w:cs="Arial"/>
          <w:b/>
          <w:bCs/>
          <w:sz w:val="24"/>
          <w:szCs w:val="24"/>
        </w:rPr>
      </w:pPr>
    </w:p>
    <w:p w14:paraId="10E05150" w14:textId="23416304" w:rsidR="00C97394" w:rsidRPr="00134774" w:rsidRDefault="00C97394" w:rsidP="00134774">
      <w:pPr>
        <w:pStyle w:val="WW-TextoPr-formatado"/>
        <w:spacing w:line="360" w:lineRule="auto"/>
        <w:jc w:val="both"/>
        <w:rPr>
          <w:rFonts w:ascii="Arial" w:hAnsi="Arial" w:cs="Arial"/>
          <w:b/>
          <w:bCs/>
          <w:sz w:val="24"/>
          <w:szCs w:val="24"/>
        </w:rPr>
      </w:pPr>
    </w:p>
    <w:p w14:paraId="1E8050E5" w14:textId="3BAC1CC3" w:rsidR="00785433" w:rsidRPr="00134774" w:rsidRDefault="00785433" w:rsidP="00134774">
      <w:pPr>
        <w:pStyle w:val="WW-TextoPr-formatado"/>
        <w:spacing w:line="360" w:lineRule="auto"/>
        <w:jc w:val="both"/>
        <w:rPr>
          <w:rFonts w:ascii="Arial" w:hAnsi="Arial" w:cs="Arial"/>
          <w:b/>
          <w:bCs/>
          <w:sz w:val="24"/>
          <w:szCs w:val="24"/>
        </w:rPr>
      </w:pPr>
    </w:p>
    <w:p w14:paraId="61D210D6" w14:textId="77777777" w:rsidR="00785433" w:rsidRPr="00134774" w:rsidRDefault="00785433" w:rsidP="00134774">
      <w:pPr>
        <w:pStyle w:val="WW-TextoPr-formatado"/>
        <w:spacing w:line="360" w:lineRule="auto"/>
        <w:jc w:val="both"/>
        <w:rPr>
          <w:rFonts w:ascii="Arial" w:hAnsi="Arial" w:cs="Arial"/>
          <w:b/>
          <w:bCs/>
          <w:sz w:val="24"/>
          <w:szCs w:val="24"/>
        </w:rPr>
      </w:pPr>
    </w:p>
    <w:p w14:paraId="2CA46411" w14:textId="77777777" w:rsidR="00717B66" w:rsidRPr="00134774" w:rsidRDefault="00717B66" w:rsidP="00134774">
      <w:pPr>
        <w:spacing w:line="360" w:lineRule="auto"/>
        <w:jc w:val="both"/>
        <w:rPr>
          <w:rFonts w:ascii="Arial" w:hAnsi="Arial" w:cs="Arial"/>
          <w:b/>
          <w:sz w:val="24"/>
          <w:szCs w:val="24"/>
          <w:u w:val="single"/>
        </w:rPr>
      </w:pPr>
    </w:p>
    <w:p w14:paraId="3E798B18" w14:textId="77777777" w:rsidR="00717B66" w:rsidRPr="00134774" w:rsidRDefault="00717B66" w:rsidP="00134774">
      <w:pPr>
        <w:spacing w:line="360" w:lineRule="auto"/>
        <w:jc w:val="both"/>
        <w:rPr>
          <w:rFonts w:ascii="Arial" w:hAnsi="Arial" w:cs="Arial"/>
          <w:b/>
          <w:sz w:val="24"/>
          <w:szCs w:val="24"/>
          <w:u w:val="single"/>
        </w:rPr>
      </w:pPr>
    </w:p>
    <w:p w14:paraId="285310E8" w14:textId="399FB1EC" w:rsidR="00356BEB" w:rsidRPr="00134774" w:rsidRDefault="00356BEB" w:rsidP="0086068F">
      <w:pPr>
        <w:spacing w:line="360" w:lineRule="auto"/>
        <w:jc w:val="center"/>
        <w:rPr>
          <w:rFonts w:ascii="Arial" w:hAnsi="Arial" w:cs="Arial"/>
          <w:b/>
          <w:sz w:val="24"/>
          <w:szCs w:val="24"/>
          <w:u w:val="single"/>
        </w:rPr>
      </w:pPr>
      <w:r w:rsidRPr="00134774">
        <w:rPr>
          <w:rFonts w:ascii="Arial" w:hAnsi="Arial" w:cs="Arial"/>
          <w:b/>
          <w:sz w:val="24"/>
          <w:szCs w:val="24"/>
          <w:u w:val="single"/>
        </w:rPr>
        <w:t xml:space="preserve">ANEXO </w:t>
      </w:r>
      <w:proofErr w:type="gramStart"/>
      <w:r w:rsidR="00F465F3" w:rsidRPr="00134774">
        <w:rPr>
          <w:rFonts w:ascii="Arial" w:hAnsi="Arial" w:cs="Arial"/>
          <w:b/>
          <w:sz w:val="24"/>
          <w:szCs w:val="24"/>
          <w:u w:val="single"/>
        </w:rPr>
        <w:t>I</w:t>
      </w:r>
      <w:r w:rsidRPr="00134774">
        <w:rPr>
          <w:rFonts w:ascii="Arial" w:hAnsi="Arial" w:cs="Arial"/>
          <w:b/>
          <w:sz w:val="24"/>
          <w:szCs w:val="24"/>
          <w:u w:val="single"/>
        </w:rPr>
        <w:t>V  -</w:t>
      </w:r>
      <w:proofErr w:type="gramEnd"/>
      <w:r w:rsidRPr="00134774">
        <w:rPr>
          <w:rFonts w:ascii="Arial" w:hAnsi="Arial" w:cs="Arial"/>
          <w:b/>
          <w:sz w:val="24"/>
          <w:szCs w:val="24"/>
          <w:u w:val="single"/>
        </w:rPr>
        <w:t xml:space="preserve"> MODELO DE DECLARAÇÃO ME/EPP</w:t>
      </w:r>
    </w:p>
    <w:p w14:paraId="15BC6A9A" w14:textId="77777777" w:rsidR="00356BEB" w:rsidRPr="00134774" w:rsidRDefault="00356BEB" w:rsidP="00134774">
      <w:pPr>
        <w:tabs>
          <w:tab w:val="left" w:pos="2002"/>
        </w:tabs>
        <w:spacing w:line="360" w:lineRule="auto"/>
        <w:jc w:val="both"/>
        <w:rPr>
          <w:rFonts w:ascii="Arial" w:hAnsi="Arial" w:cs="Arial"/>
          <w:color w:val="000000"/>
          <w:sz w:val="24"/>
          <w:szCs w:val="24"/>
        </w:rPr>
      </w:pPr>
      <w:r w:rsidRPr="00134774">
        <w:rPr>
          <w:rFonts w:ascii="Arial" w:hAnsi="Arial" w:cs="Arial"/>
          <w:color w:val="000000"/>
          <w:sz w:val="24"/>
          <w:szCs w:val="24"/>
        </w:rPr>
        <w:t xml:space="preserve"> </w:t>
      </w:r>
    </w:p>
    <w:p w14:paraId="0947755B" w14:textId="2A453C98" w:rsidR="00356BEB" w:rsidRPr="00134774" w:rsidRDefault="00356BEB" w:rsidP="00134774">
      <w:pPr>
        <w:tabs>
          <w:tab w:val="left" w:pos="2002"/>
        </w:tabs>
        <w:spacing w:line="360" w:lineRule="auto"/>
        <w:jc w:val="both"/>
        <w:rPr>
          <w:rFonts w:ascii="Arial" w:hAnsi="Arial" w:cs="Arial"/>
          <w:color w:val="000000"/>
          <w:sz w:val="24"/>
          <w:szCs w:val="24"/>
        </w:rPr>
      </w:pPr>
      <w:r w:rsidRPr="00134774">
        <w:rPr>
          <w:rFonts w:ascii="Arial" w:hAnsi="Arial" w:cs="Arial"/>
          <w:color w:val="000000"/>
          <w:sz w:val="24"/>
          <w:szCs w:val="24"/>
        </w:rPr>
        <w:t xml:space="preserve">  </w:t>
      </w:r>
    </w:p>
    <w:p w14:paraId="156DE0D4" w14:textId="77777777" w:rsidR="00356BEB" w:rsidRPr="00134774" w:rsidRDefault="00356BEB" w:rsidP="00134774">
      <w:pPr>
        <w:tabs>
          <w:tab w:val="left" w:pos="2002"/>
        </w:tabs>
        <w:spacing w:line="360" w:lineRule="auto"/>
        <w:jc w:val="both"/>
        <w:rPr>
          <w:rFonts w:ascii="Arial" w:hAnsi="Arial" w:cs="Arial"/>
          <w:color w:val="000000"/>
          <w:sz w:val="24"/>
          <w:szCs w:val="24"/>
        </w:rPr>
      </w:pPr>
      <w:r w:rsidRPr="00134774">
        <w:rPr>
          <w:rFonts w:ascii="Arial" w:hAnsi="Arial" w:cs="Arial"/>
          <w:color w:val="000000"/>
          <w:sz w:val="24"/>
          <w:szCs w:val="24"/>
        </w:rPr>
        <w:t xml:space="preserve"> </w:t>
      </w:r>
    </w:p>
    <w:p w14:paraId="3356E468" w14:textId="77777777" w:rsidR="00356BEB" w:rsidRPr="00134774" w:rsidRDefault="00356BEB" w:rsidP="00134774">
      <w:pPr>
        <w:tabs>
          <w:tab w:val="left" w:pos="2002"/>
        </w:tabs>
        <w:spacing w:line="360" w:lineRule="auto"/>
        <w:ind w:right="53"/>
        <w:jc w:val="both"/>
        <w:rPr>
          <w:rFonts w:ascii="Arial" w:hAnsi="Arial" w:cs="Arial"/>
          <w:color w:val="000000"/>
          <w:sz w:val="24"/>
          <w:szCs w:val="24"/>
        </w:rPr>
      </w:pPr>
      <w:r w:rsidRPr="00134774">
        <w:rPr>
          <w:rFonts w:ascii="Arial" w:hAnsi="Arial" w:cs="Arial"/>
          <w:color w:val="000000"/>
          <w:sz w:val="24"/>
          <w:szCs w:val="24"/>
        </w:rPr>
        <w:t xml:space="preserve">(Nome da empresa), CNPJ / MF nº..........., sediada (endereço completo), declaro (amos), sob as penas da Lei, que estou (amos) qualificado (os) como </w:t>
      </w:r>
      <w:r w:rsidRPr="00134774">
        <w:rPr>
          <w:rFonts w:ascii="Arial" w:hAnsi="Arial" w:cs="Arial"/>
          <w:color w:val="000000"/>
          <w:sz w:val="24"/>
          <w:szCs w:val="24"/>
          <w:u w:val="single" w:color="000000"/>
        </w:rPr>
        <w:t>Microempresa</w:t>
      </w:r>
      <w:r w:rsidRPr="00134774">
        <w:rPr>
          <w:rFonts w:ascii="Arial" w:hAnsi="Arial" w:cs="Arial"/>
          <w:color w:val="000000"/>
          <w:sz w:val="24"/>
          <w:szCs w:val="24"/>
        </w:rPr>
        <w:t xml:space="preserve"> – </w:t>
      </w:r>
      <w:r w:rsidRPr="00134774">
        <w:rPr>
          <w:rFonts w:ascii="Arial" w:hAnsi="Arial" w:cs="Arial"/>
          <w:color w:val="000000"/>
          <w:sz w:val="24"/>
          <w:szCs w:val="24"/>
          <w:u w:val="single" w:color="000000"/>
        </w:rPr>
        <w:t>ME</w:t>
      </w:r>
      <w:r w:rsidRPr="00134774">
        <w:rPr>
          <w:rFonts w:ascii="Arial" w:hAnsi="Arial" w:cs="Arial"/>
          <w:color w:val="000000"/>
          <w:sz w:val="24"/>
          <w:szCs w:val="24"/>
        </w:rPr>
        <w:t>/</w:t>
      </w:r>
      <w:r w:rsidRPr="00134774">
        <w:rPr>
          <w:rFonts w:ascii="Arial" w:hAnsi="Arial" w:cs="Arial"/>
          <w:color w:val="000000"/>
          <w:sz w:val="24"/>
          <w:szCs w:val="24"/>
          <w:u w:val="single" w:color="000000"/>
        </w:rPr>
        <w:t>Empresa</w:t>
      </w:r>
      <w:r w:rsidRPr="00134774">
        <w:rPr>
          <w:rFonts w:ascii="Arial" w:hAnsi="Arial" w:cs="Arial"/>
          <w:color w:val="000000"/>
          <w:sz w:val="24"/>
          <w:szCs w:val="24"/>
        </w:rPr>
        <w:t xml:space="preserve"> </w:t>
      </w:r>
      <w:r w:rsidRPr="00134774">
        <w:rPr>
          <w:rFonts w:ascii="Arial" w:hAnsi="Arial" w:cs="Arial"/>
          <w:color w:val="000000"/>
          <w:sz w:val="24"/>
          <w:szCs w:val="24"/>
          <w:u w:val="single" w:color="000000"/>
        </w:rPr>
        <w:t>de</w:t>
      </w:r>
      <w:r w:rsidRPr="00134774">
        <w:rPr>
          <w:rFonts w:ascii="Arial" w:hAnsi="Arial" w:cs="Arial"/>
          <w:color w:val="000000"/>
          <w:sz w:val="24"/>
          <w:szCs w:val="24"/>
        </w:rPr>
        <w:t xml:space="preserve"> </w:t>
      </w:r>
      <w:r w:rsidRPr="00134774">
        <w:rPr>
          <w:rFonts w:ascii="Arial" w:hAnsi="Arial" w:cs="Arial"/>
          <w:color w:val="000000"/>
          <w:sz w:val="24"/>
          <w:szCs w:val="24"/>
          <w:u w:val="single" w:color="000000"/>
        </w:rPr>
        <w:t>Pequeno</w:t>
      </w:r>
      <w:r w:rsidRPr="00134774">
        <w:rPr>
          <w:rFonts w:ascii="Arial" w:hAnsi="Arial" w:cs="Arial"/>
          <w:color w:val="000000"/>
          <w:sz w:val="24"/>
          <w:szCs w:val="24"/>
        </w:rPr>
        <w:t xml:space="preserve"> </w:t>
      </w:r>
      <w:r w:rsidRPr="00134774">
        <w:rPr>
          <w:rFonts w:ascii="Arial" w:hAnsi="Arial" w:cs="Arial"/>
          <w:color w:val="000000"/>
          <w:sz w:val="24"/>
          <w:szCs w:val="24"/>
          <w:u w:val="single" w:color="000000"/>
        </w:rPr>
        <w:t>Porte</w:t>
      </w:r>
      <w:r w:rsidRPr="00134774">
        <w:rPr>
          <w:rFonts w:ascii="Arial" w:hAnsi="Arial" w:cs="Arial"/>
          <w:color w:val="000000"/>
          <w:sz w:val="24"/>
          <w:szCs w:val="24"/>
        </w:rPr>
        <w:t xml:space="preserve"> – </w:t>
      </w:r>
      <w:r w:rsidRPr="00134774">
        <w:rPr>
          <w:rFonts w:ascii="Arial" w:hAnsi="Arial" w:cs="Arial"/>
          <w:color w:val="000000"/>
          <w:sz w:val="24"/>
          <w:szCs w:val="24"/>
          <w:u w:val="single" w:color="000000"/>
        </w:rPr>
        <w:t>EPP</w:t>
      </w:r>
      <w:r w:rsidRPr="00134774">
        <w:rPr>
          <w:rFonts w:ascii="Arial" w:hAnsi="Arial" w:cs="Arial"/>
          <w:color w:val="000000"/>
          <w:sz w:val="24"/>
          <w:szCs w:val="24"/>
        </w:rPr>
        <w:t xml:space="preserve">, para efeito do disposto no artigo 42 ao artigo 49, da Lei Complementar nº 123/2006. </w:t>
      </w:r>
    </w:p>
    <w:p w14:paraId="278536E2" w14:textId="77777777" w:rsidR="00356BEB" w:rsidRPr="00134774" w:rsidRDefault="00356BEB" w:rsidP="00134774">
      <w:pPr>
        <w:tabs>
          <w:tab w:val="left" w:pos="2002"/>
        </w:tabs>
        <w:spacing w:line="360" w:lineRule="auto"/>
        <w:jc w:val="both"/>
        <w:rPr>
          <w:rFonts w:ascii="Arial" w:hAnsi="Arial" w:cs="Arial"/>
          <w:color w:val="000000"/>
          <w:sz w:val="24"/>
          <w:szCs w:val="24"/>
        </w:rPr>
      </w:pPr>
      <w:r w:rsidRPr="00134774">
        <w:rPr>
          <w:rFonts w:ascii="Arial" w:hAnsi="Arial" w:cs="Arial"/>
          <w:color w:val="000000"/>
          <w:sz w:val="24"/>
          <w:szCs w:val="24"/>
        </w:rPr>
        <w:t xml:space="preserve"> </w:t>
      </w:r>
    </w:p>
    <w:p w14:paraId="3C97526B" w14:textId="77777777" w:rsidR="00356BEB" w:rsidRPr="00134774" w:rsidRDefault="00356BEB" w:rsidP="00134774">
      <w:pPr>
        <w:spacing w:line="360" w:lineRule="auto"/>
        <w:jc w:val="both"/>
        <w:rPr>
          <w:rFonts w:ascii="Arial" w:hAnsi="Arial" w:cs="Arial"/>
          <w:color w:val="000000"/>
          <w:sz w:val="24"/>
          <w:szCs w:val="24"/>
        </w:rPr>
      </w:pPr>
    </w:p>
    <w:p w14:paraId="1441B64E" w14:textId="34B43071" w:rsidR="00356BEB" w:rsidRPr="00134774" w:rsidRDefault="00356BEB" w:rsidP="00134774">
      <w:pPr>
        <w:spacing w:line="360" w:lineRule="auto"/>
        <w:jc w:val="both"/>
        <w:rPr>
          <w:rFonts w:ascii="Arial" w:hAnsi="Arial" w:cs="Arial"/>
          <w:color w:val="000000"/>
          <w:sz w:val="24"/>
          <w:szCs w:val="24"/>
        </w:rPr>
      </w:pPr>
      <w:r w:rsidRPr="00134774">
        <w:rPr>
          <w:rFonts w:ascii="Arial" w:hAnsi="Arial" w:cs="Arial"/>
          <w:color w:val="000000"/>
          <w:sz w:val="24"/>
          <w:szCs w:val="24"/>
        </w:rPr>
        <w:t xml:space="preserve">                                                                </w:t>
      </w:r>
      <w:r w:rsidR="00F073A8" w:rsidRPr="00134774">
        <w:rPr>
          <w:rFonts w:ascii="Arial" w:hAnsi="Arial" w:cs="Arial"/>
          <w:color w:val="000000"/>
          <w:sz w:val="24"/>
          <w:szCs w:val="24"/>
        </w:rPr>
        <w:t xml:space="preserve">            </w:t>
      </w:r>
      <w:r w:rsidRPr="00134774">
        <w:rPr>
          <w:rFonts w:ascii="Arial" w:hAnsi="Arial" w:cs="Arial"/>
          <w:color w:val="000000"/>
          <w:sz w:val="24"/>
          <w:szCs w:val="24"/>
        </w:rPr>
        <w:t xml:space="preserve">    ..........................................................</w:t>
      </w:r>
    </w:p>
    <w:p w14:paraId="37FB833C" w14:textId="77777777" w:rsidR="00356BEB" w:rsidRPr="00134774" w:rsidRDefault="00356BEB" w:rsidP="00134774">
      <w:pPr>
        <w:spacing w:line="360" w:lineRule="auto"/>
        <w:jc w:val="both"/>
        <w:rPr>
          <w:rFonts w:ascii="Arial" w:hAnsi="Arial" w:cs="Arial"/>
          <w:color w:val="000000"/>
          <w:sz w:val="24"/>
          <w:szCs w:val="24"/>
        </w:rPr>
      </w:pPr>
      <w:r w:rsidRPr="00134774">
        <w:rPr>
          <w:rFonts w:ascii="Arial" w:hAnsi="Arial" w:cs="Arial"/>
          <w:color w:val="000000"/>
          <w:sz w:val="24"/>
          <w:szCs w:val="24"/>
        </w:rPr>
        <w:t xml:space="preserve">                                                                                                    (</w:t>
      </w:r>
      <w:proofErr w:type="gramStart"/>
      <w:r w:rsidRPr="00134774">
        <w:rPr>
          <w:rFonts w:ascii="Arial" w:hAnsi="Arial" w:cs="Arial"/>
          <w:color w:val="000000"/>
          <w:sz w:val="24"/>
          <w:szCs w:val="24"/>
        </w:rPr>
        <w:t>data</w:t>
      </w:r>
      <w:proofErr w:type="gramEnd"/>
      <w:r w:rsidRPr="00134774">
        <w:rPr>
          <w:rFonts w:ascii="Arial" w:hAnsi="Arial" w:cs="Arial"/>
          <w:color w:val="000000"/>
          <w:sz w:val="24"/>
          <w:szCs w:val="24"/>
        </w:rPr>
        <w:t xml:space="preserve">) </w:t>
      </w:r>
    </w:p>
    <w:p w14:paraId="46E677C7" w14:textId="77777777" w:rsidR="00356BEB" w:rsidRPr="00134774" w:rsidRDefault="00356BEB" w:rsidP="00134774">
      <w:pPr>
        <w:spacing w:line="360" w:lineRule="auto"/>
        <w:jc w:val="both"/>
        <w:rPr>
          <w:rFonts w:ascii="Arial" w:hAnsi="Arial" w:cs="Arial"/>
          <w:color w:val="000000"/>
          <w:sz w:val="24"/>
          <w:szCs w:val="24"/>
        </w:rPr>
      </w:pPr>
    </w:p>
    <w:p w14:paraId="128DE51D" w14:textId="77777777" w:rsidR="00356BEB" w:rsidRPr="00134774" w:rsidRDefault="00356BEB" w:rsidP="00134774">
      <w:pPr>
        <w:spacing w:line="360" w:lineRule="auto"/>
        <w:jc w:val="both"/>
        <w:rPr>
          <w:rFonts w:ascii="Arial" w:hAnsi="Arial" w:cs="Arial"/>
          <w:color w:val="000000"/>
          <w:sz w:val="24"/>
          <w:szCs w:val="24"/>
        </w:rPr>
      </w:pPr>
    </w:p>
    <w:p w14:paraId="689B3883" w14:textId="77777777" w:rsidR="00356BEB" w:rsidRPr="00134774" w:rsidRDefault="00356BEB" w:rsidP="00134774">
      <w:pPr>
        <w:spacing w:line="360" w:lineRule="auto"/>
        <w:jc w:val="both"/>
        <w:rPr>
          <w:rFonts w:ascii="Arial" w:hAnsi="Arial" w:cs="Arial"/>
          <w:color w:val="000000"/>
          <w:sz w:val="24"/>
          <w:szCs w:val="24"/>
        </w:rPr>
      </w:pPr>
    </w:p>
    <w:p w14:paraId="25D3F586" w14:textId="77777777" w:rsidR="00356BEB" w:rsidRPr="00134774" w:rsidRDefault="00356BEB" w:rsidP="00134774">
      <w:pPr>
        <w:spacing w:line="360" w:lineRule="auto"/>
        <w:jc w:val="both"/>
        <w:rPr>
          <w:rFonts w:ascii="Arial" w:hAnsi="Arial" w:cs="Arial"/>
          <w:color w:val="000000"/>
          <w:sz w:val="24"/>
          <w:szCs w:val="24"/>
        </w:rPr>
      </w:pPr>
    </w:p>
    <w:p w14:paraId="4F7ED9CA" w14:textId="77777777" w:rsidR="00356BEB" w:rsidRPr="00134774" w:rsidRDefault="00356BEB" w:rsidP="0086068F">
      <w:pPr>
        <w:spacing w:line="360" w:lineRule="auto"/>
        <w:jc w:val="center"/>
        <w:rPr>
          <w:rFonts w:ascii="Arial" w:hAnsi="Arial" w:cs="Arial"/>
          <w:color w:val="000000"/>
          <w:sz w:val="24"/>
          <w:szCs w:val="24"/>
        </w:rPr>
      </w:pPr>
      <w:r w:rsidRPr="00134774">
        <w:rPr>
          <w:rFonts w:ascii="Arial" w:hAnsi="Arial" w:cs="Arial"/>
          <w:color w:val="000000"/>
          <w:sz w:val="24"/>
          <w:szCs w:val="24"/>
        </w:rPr>
        <w:t>...........................................................................................</w:t>
      </w:r>
    </w:p>
    <w:p w14:paraId="5075F87E" w14:textId="77777777" w:rsidR="00356BEB" w:rsidRPr="00134774" w:rsidRDefault="00356BEB" w:rsidP="0086068F">
      <w:pPr>
        <w:spacing w:line="360" w:lineRule="auto"/>
        <w:jc w:val="center"/>
        <w:rPr>
          <w:rFonts w:ascii="Arial" w:hAnsi="Arial" w:cs="Arial"/>
          <w:color w:val="000000"/>
          <w:sz w:val="24"/>
          <w:szCs w:val="24"/>
        </w:rPr>
      </w:pPr>
      <w:r w:rsidRPr="00134774">
        <w:rPr>
          <w:rFonts w:ascii="Arial" w:hAnsi="Arial" w:cs="Arial"/>
          <w:color w:val="000000"/>
          <w:sz w:val="24"/>
          <w:szCs w:val="24"/>
        </w:rPr>
        <w:t>(Representante legal)</w:t>
      </w:r>
    </w:p>
    <w:p w14:paraId="58CAD902" w14:textId="77777777" w:rsidR="00356BEB" w:rsidRPr="00134774" w:rsidRDefault="00356BEB" w:rsidP="0086068F">
      <w:pPr>
        <w:pStyle w:val="WW-TextoPr-formatado"/>
        <w:spacing w:line="360" w:lineRule="auto"/>
        <w:jc w:val="center"/>
        <w:rPr>
          <w:rFonts w:ascii="Arial" w:hAnsi="Arial" w:cs="Arial"/>
          <w:b/>
          <w:bCs/>
          <w:sz w:val="24"/>
          <w:szCs w:val="24"/>
        </w:rPr>
      </w:pPr>
    </w:p>
    <w:p w14:paraId="150E65FB" w14:textId="77777777" w:rsidR="00DD7217" w:rsidRPr="00134774" w:rsidRDefault="00DD7217" w:rsidP="00134774">
      <w:pPr>
        <w:pStyle w:val="Corpodetexto"/>
        <w:spacing w:after="0" w:line="360" w:lineRule="auto"/>
        <w:jc w:val="both"/>
        <w:rPr>
          <w:rFonts w:ascii="Arial" w:hAnsi="Arial" w:cs="Arial"/>
          <w:b/>
          <w:sz w:val="24"/>
          <w:szCs w:val="24"/>
        </w:rPr>
      </w:pPr>
    </w:p>
    <w:p w14:paraId="228AF1CC" w14:textId="476AE5B1" w:rsidR="009E4134" w:rsidRPr="00134774" w:rsidRDefault="009E4134" w:rsidP="00134774">
      <w:pPr>
        <w:pStyle w:val="Corpodetexto"/>
        <w:spacing w:after="0" w:line="360" w:lineRule="auto"/>
        <w:jc w:val="both"/>
        <w:rPr>
          <w:rFonts w:ascii="Arial" w:hAnsi="Arial" w:cs="Arial"/>
          <w:b/>
          <w:sz w:val="24"/>
          <w:szCs w:val="24"/>
        </w:rPr>
      </w:pPr>
    </w:p>
    <w:p w14:paraId="6AFA952F" w14:textId="4C992651" w:rsidR="009E4134" w:rsidRPr="00134774" w:rsidRDefault="009E4134" w:rsidP="00134774">
      <w:pPr>
        <w:pStyle w:val="Corpodetexto"/>
        <w:spacing w:after="0" w:line="360" w:lineRule="auto"/>
        <w:jc w:val="both"/>
        <w:rPr>
          <w:rFonts w:ascii="Arial" w:hAnsi="Arial" w:cs="Arial"/>
          <w:b/>
          <w:sz w:val="24"/>
          <w:szCs w:val="24"/>
        </w:rPr>
      </w:pPr>
    </w:p>
    <w:p w14:paraId="2A5FDE13" w14:textId="3AD740EA" w:rsidR="0012347C" w:rsidRPr="00134774" w:rsidRDefault="0012347C" w:rsidP="00134774">
      <w:pPr>
        <w:pStyle w:val="Corpodetexto"/>
        <w:spacing w:after="0" w:line="360" w:lineRule="auto"/>
        <w:jc w:val="both"/>
        <w:rPr>
          <w:rFonts w:ascii="Arial" w:hAnsi="Arial" w:cs="Arial"/>
          <w:b/>
          <w:sz w:val="24"/>
          <w:szCs w:val="24"/>
        </w:rPr>
      </w:pPr>
    </w:p>
    <w:p w14:paraId="6EE22BD2" w14:textId="75B7F6D2" w:rsidR="0012347C" w:rsidRPr="00134774" w:rsidRDefault="0012347C" w:rsidP="00134774">
      <w:pPr>
        <w:pStyle w:val="Corpodetexto"/>
        <w:spacing w:after="0" w:line="360" w:lineRule="auto"/>
        <w:jc w:val="both"/>
        <w:rPr>
          <w:rFonts w:ascii="Arial" w:hAnsi="Arial" w:cs="Arial"/>
          <w:b/>
          <w:sz w:val="24"/>
          <w:szCs w:val="24"/>
        </w:rPr>
      </w:pPr>
    </w:p>
    <w:p w14:paraId="2D84C6E8" w14:textId="59CF8C6B" w:rsidR="0012347C" w:rsidRPr="00134774" w:rsidRDefault="0012347C" w:rsidP="00134774">
      <w:pPr>
        <w:pStyle w:val="Corpodetexto"/>
        <w:spacing w:after="0" w:line="360" w:lineRule="auto"/>
        <w:jc w:val="both"/>
        <w:rPr>
          <w:rFonts w:ascii="Arial" w:hAnsi="Arial" w:cs="Arial"/>
          <w:b/>
          <w:sz w:val="24"/>
          <w:szCs w:val="24"/>
        </w:rPr>
      </w:pPr>
    </w:p>
    <w:p w14:paraId="0A4AD26B" w14:textId="73771BC6" w:rsidR="0012347C" w:rsidRPr="00134774" w:rsidRDefault="0012347C" w:rsidP="00134774">
      <w:pPr>
        <w:pStyle w:val="Corpodetexto"/>
        <w:spacing w:after="0" w:line="360" w:lineRule="auto"/>
        <w:jc w:val="both"/>
        <w:rPr>
          <w:rFonts w:ascii="Arial" w:hAnsi="Arial" w:cs="Arial"/>
          <w:b/>
          <w:sz w:val="24"/>
          <w:szCs w:val="24"/>
        </w:rPr>
      </w:pPr>
    </w:p>
    <w:p w14:paraId="3B717104" w14:textId="0A098A7C" w:rsidR="0012347C" w:rsidRPr="00134774" w:rsidRDefault="0012347C" w:rsidP="00134774">
      <w:pPr>
        <w:pStyle w:val="Corpodetexto"/>
        <w:spacing w:after="0" w:line="360" w:lineRule="auto"/>
        <w:jc w:val="both"/>
        <w:rPr>
          <w:rFonts w:ascii="Arial" w:hAnsi="Arial" w:cs="Arial"/>
          <w:b/>
          <w:sz w:val="24"/>
          <w:szCs w:val="24"/>
        </w:rPr>
      </w:pPr>
    </w:p>
    <w:p w14:paraId="2B127D55" w14:textId="7F5EE7E3" w:rsidR="0012347C" w:rsidRPr="00134774" w:rsidRDefault="0012347C" w:rsidP="00134774">
      <w:pPr>
        <w:pStyle w:val="Corpodetexto"/>
        <w:spacing w:after="0" w:line="360" w:lineRule="auto"/>
        <w:jc w:val="both"/>
        <w:rPr>
          <w:rFonts w:ascii="Arial" w:hAnsi="Arial" w:cs="Arial"/>
          <w:b/>
          <w:sz w:val="24"/>
          <w:szCs w:val="24"/>
        </w:rPr>
      </w:pPr>
    </w:p>
    <w:p w14:paraId="76F2F0A3" w14:textId="27E3BEDB" w:rsidR="0012347C" w:rsidRDefault="0012347C" w:rsidP="00134774">
      <w:pPr>
        <w:pStyle w:val="Corpodetexto"/>
        <w:spacing w:after="0" w:line="360" w:lineRule="auto"/>
        <w:jc w:val="both"/>
        <w:rPr>
          <w:rFonts w:ascii="Arial" w:hAnsi="Arial" w:cs="Arial"/>
          <w:b/>
          <w:sz w:val="24"/>
          <w:szCs w:val="24"/>
        </w:rPr>
      </w:pPr>
    </w:p>
    <w:p w14:paraId="671DAC4D" w14:textId="7867F084" w:rsidR="0086068F" w:rsidRDefault="0086068F" w:rsidP="00134774">
      <w:pPr>
        <w:pStyle w:val="Corpodetexto"/>
        <w:spacing w:after="0" w:line="360" w:lineRule="auto"/>
        <w:jc w:val="both"/>
        <w:rPr>
          <w:rFonts w:ascii="Arial" w:hAnsi="Arial" w:cs="Arial"/>
          <w:b/>
          <w:sz w:val="24"/>
          <w:szCs w:val="24"/>
        </w:rPr>
      </w:pPr>
    </w:p>
    <w:p w14:paraId="46830365" w14:textId="2B2614E1" w:rsidR="0086068F" w:rsidRDefault="0086068F" w:rsidP="00134774">
      <w:pPr>
        <w:pStyle w:val="Corpodetexto"/>
        <w:spacing w:after="0" w:line="360" w:lineRule="auto"/>
        <w:jc w:val="both"/>
        <w:rPr>
          <w:rFonts w:ascii="Arial" w:hAnsi="Arial" w:cs="Arial"/>
          <w:b/>
          <w:sz w:val="24"/>
          <w:szCs w:val="24"/>
        </w:rPr>
      </w:pPr>
    </w:p>
    <w:p w14:paraId="6EFBD7BF" w14:textId="306FCEEB" w:rsidR="0086068F" w:rsidRDefault="0086068F" w:rsidP="00134774">
      <w:pPr>
        <w:pStyle w:val="Corpodetexto"/>
        <w:spacing w:after="0" w:line="360" w:lineRule="auto"/>
        <w:jc w:val="both"/>
        <w:rPr>
          <w:rFonts w:ascii="Arial" w:hAnsi="Arial" w:cs="Arial"/>
          <w:b/>
          <w:sz w:val="24"/>
          <w:szCs w:val="24"/>
        </w:rPr>
      </w:pPr>
    </w:p>
    <w:p w14:paraId="4C61D813" w14:textId="60AB39EA" w:rsidR="009529D9" w:rsidRDefault="009529D9" w:rsidP="00134774">
      <w:pPr>
        <w:pStyle w:val="Corpodetexto"/>
        <w:spacing w:after="0" w:line="360" w:lineRule="auto"/>
        <w:jc w:val="both"/>
        <w:rPr>
          <w:rFonts w:ascii="Arial" w:hAnsi="Arial" w:cs="Arial"/>
          <w:b/>
          <w:sz w:val="24"/>
          <w:szCs w:val="24"/>
        </w:rPr>
      </w:pPr>
    </w:p>
    <w:p w14:paraId="404FB94C" w14:textId="3DE1A43B" w:rsidR="009529D9" w:rsidRPr="009529D9" w:rsidRDefault="009529D9" w:rsidP="009529D9">
      <w:pPr>
        <w:spacing w:line="360" w:lineRule="auto"/>
        <w:jc w:val="center"/>
        <w:rPr>
          <w:rFonts w:ascii="Arial" w:hAnsi="Arial" w:cs="Arial"/>
          <w:b/>
          <w:sz w:val="24"/>
          <w:szCs w:val="24"/>
          <w:u w:val="single"/>
        </w:rPr>
      </w:pPr>
      <w:r w:rsidRPr="009529D9">
        <w:rPr>
          <w:rFonts w:ascii="Arial" w:hAnsi="Arial" w:cs="Arial"/>
          <w:b/>
          <w:sz w:val="24"/>
          <w:szCs w:val="24"/>
          <w:u w:val="single"/>
        </w:rPr>
        <w:t>ANEXO V – MODELO DE DECLARAÇÃO</w:t>
      </w:r>
    </w:p>
    <w:p w14:paraId="4D846F3A" w14:textId="77777777" w:rsidR="009529D9" w:rsidRPr="009529D9" w:rsidRDefault="009529D9" w:rsidP="009529D9">
      <w:pPr>
        <w:spacing w:line="360" w:lineRule="auto"/>
        <w:jc w:val="center"/>
        <w:rPr>
          <w:rFonts w:ascii="Arial" w:hAnsi="Arial" w:cs="Arial"/>
          <w:b/>
          <w:sz w:val="24"/>
          <w:szCs w:val="24"/>
          <w:lang w:val="pt-PT"/>
        </w:rPr>
      </w:pPr>
    </w:p>
    <w:p w14:paraId="6CABDD02" w14:textId="77777777" w:rsidR="009529D9" w:rsidRPr="009529D9" w:rsidRDefault="009529D9" w:rsidP="009529D9">
      <w:pPr>
        <w:keepNext/>
        <w:suppressAutoHyphens/>
        <w:spacing w:line="360" w:lineRule="auto"/>
        <w:jc w:val="both"/>
        <w:rPr>
          <w:rFonts w:ascii="Arial" w:eastAsia="Tahoma" w:hAnsi="Arial" w:cs="Arial"/>
          <w:b/>
          <w:bCs/>
          <w:sz w:val="24"/>
          <w:szCs w:val="24"/>
          <w:lang w:val="pt-PT" w:eastAsia="ar-SA"/>
        </w:rPr>
      </w:pPr>
      <w:r w:rsidRPr="009529D9">
        <w:rPr>
          <w:rFonts w:ascii="Arial" w:eastAsia="Tahoma" w:hAnsi="Arial" w:cs="Arial"/>
          <w:bCs/>
          <w:sz w:val="24"/>
          <w:szCs w:val="24"/>
          <w:lang w:val="pt-PT" w:eastAsia="ar-SA"/>
        </w:rPr>
        <w:tab/>
      </w:r>
    </w:p>
    <w:p w14:paraId="184A86DF" w14:textId="77777777" w:rsidR="009529D9" w:rsidRPr="009529D9" w:rsidRDefault="009529D9" w:rsidP="009529D9">
      <w:pPr>
        <w:spacing w:line="360" w:lineRule="auto"/>
        <w:jc w:val="both"/>
        <w:rPr>
          <w:rFonts w:ascii="Arial" w:hAnsi="Arial" w:cs="Arial"/>
          <w:sz w:val="24"/>
          <w:szCs w:val="24"/>
        </w:rPr>
      </w:pPr>
      <w:r w:rsidRPr="009529D9">
        <w:rPr>
          <w:rFonts w:ascii="Arial" w:hAnsi="Arial" w:cs="Arial"/>
          <w:sz w:val="24"/>
          <w:szCs w:val="24"/>
        </w:rPr>
        <w:t>A Empresa.........................em atenção ao instrumento convocatório sob referência, declara que:</w:t>
      </w:r>
    </w:p>
    <w:p w14:paraId="7E24D746" w14:textId="77777777" w:rsidR="009529D9" w:rsidRPr="009529D9" w:rsidRDefault="009529D9" w:rsidP="009529D9">
      <w:pPr>
        <w:spacing w:line="360" w:lineRule="auto"/>
        <w:jc w:val="both"/>
        <w:rPr>
          <w:rFonts w:ascii="Arial" w:hAnsi="Arial" w:cs="Arial"/>
          <w:sz w:val="24"/>
          <w:szCs w:val="24"/>
        </w:rPr>
      </w:pPr>
    </w:p>
    <w:p w14:paraId="66639675" w14:textId="77777777" w:rsidR="009529D9" w:rsidRPr="009529D9" w:rsidRDefault="009529D9" w:rsidP="009529D9">
      <w:pPr>
        <w:spacing w:line="360" w:lineRule="auto"/>
        <w:jc w:val="both"/>
        <w:rPr>
          <w:rFonts w:ascii="Arial" w:hAnsi="Arial" w:cs="Arial"/>
          <w:sz w:val="24"/>
          <w:szCs w:val="24"/>
        </w:rPr>
      </w:pPr>
      <w:r w:rsidRPr="009529D9">
        <w:rPr>
          <w:rFonts w:ascii="Arial" w:hAnsi="Arial" w:cs="Arial"/>
          <w:sz w:val="24"/>
          <w:szCs w:val="24"/>
        </w:rPr>
        <w:t>1. Concorda com as disposições do instrumento convocatório sob referência e seus Anexos;</w:t>
      </w:r>
    </w:p>
    <w:p w14:paraId="158FF46D" w14:textId="77777777" w:rsidR="009529D9" w:rsidRPr="009529D9" w:rsidRDefault="009529D9" w:rsidP="009529D9">
      <w:pPr>
        <w:spacing w:line="360" w:lineRule="auto"/>
        <w:jc w:val="both"/>
        <w:rPr>
          <w:rFonts w:ascii="Arial" w:hAnsi="Arial" w:cs="Arial"/>
          <w:sz w:val="24"/>
          <w:szCs w:val="24"/>
        </w:rPr>
      </w:pPr>
    </w:p>
    <w:p w14:paraId="4EA0BEFB" w14:textId="77777777" w:rsidR="009529D9" w:rsidRPr="009529D9" w:rsidRDefault="009529D9" w:rsidP="009529D9">
      <w:pPr>
        <w:spacing w:line="360" w:lineRule="auto"/>
        <w:jc w:val="both"/>
        <w:rPr>
          <w:rFonts w:ascii="Arial" w:hAnsi="Arial" w:cs="Arial"/>
          <w:sz w:val="24"/>
          <w:szCs w:val="24"/>
        </w:rPr>
      </w:pPr>
      <w:r w:rsidRPr="009529D9">
        <w:rPr>
          <w:rFonts w:ascii="Arial" w:hAnsi="Arial" w:cs="Arial"/>
          <w:sz w:val="24"/>
          <w:szCs w:val="24"/>
        </w:rPr>
        <w:t>2. Compromete-se a garantir o prazo de validade dos preços e condições da presente proposta por 60 (sessenta) dias corridos, contados a partir da data de apresentação da proposta;</w:t>
      </w:r>
    </w:p>
    <w:p w14:paraId="07CB84AB" w14:textId="77777777" w:rsidR="009529D9" w:rsidRPr="009529D9" w:rsidRDefault="009529D9" w:rsidP="009529D9">
      <w:pPr>
        <w:spacing w:line="360" w:lineRule="auto"/>
        <w:jc w:val="both"/>
        <w:rPr>
          <w:rFonts w:ascii="Arial" w:hAnsi="Arial" w:cs="Arial"/>
          <w:sz w:val="24"/>
          <w:szCs w:val="24"/>
        </w:rPr>
      </w:pPr>
    </w:p>
    <w:p w14:paraId="25AD53AA" w14:textId="77777777" w:rsidR="009529D9" w:rsidRPr="009529D9" w:rsidRDefault="009529D9" w:rsidP="009529D9">
      <w:pPr>
        <w:spacing w:line="360" w:lineRule="auto"/>
        <w:jc w:val="both"/>
        <w:rPr>
          <w:rFonts w:ascii="Arial" w:hAnsi="Arial" w:cs="Arial"/>
          <w:sz w:val="24"/>
          <w:szCs w:val="24"/>
        </w:rPr>
      </w:pPr>
      <w:r w:rsidRPr="009529D9">
        <w:rPr>
          <w:rFonts w:ascii="Arial" w:hAnsi="Arial" w:cs="Arial"/>
          <w:sz w:val="24"/>
          <w:szCs w:val="24"/>
        </w:rPr>
        <w:t>3. Assegura ter pleno conhecimento da legislação pertinente à contratação em pauta, bem como das condições gerais estabelecidas no Edital, sobretudo quanto aos documentos de habilitação, estando em conformidade com estes;</w:t>
      </w:r>
    </w:p>
    <w:p w14:paraId="056F5570" w14:textId="77777777" w:rsidR="009529D9" w:rsidRPr="009529D9" w:rsidRDefault="009529D9" w:rsidP="009529D9">
      <w:pPr>
        <w:spacing w:line="360" w:lineRule="auto"/>
        <w:jc w:val="both"/>
        <w:rPr>
          <w:rFonts w:ascii="Arial" w:hAnsi="Arial" w:cs="Arial"/>
          <w:sz w:val="24"/>
          <w:szCs w:val="24"/>
        </w:rPr>
      </w:pPr>
    </w:p>
    <w:p w14:paraId="1B2D5167" w14:textId="77777777" w:rsidR="009529D9" w:rsidRPr="009529D9" w:rsidRDefault="009529D9" w:rsidP="009529D9">
      <w:pPr>
        <w:spacing w:line="360" w:lineRule="auto"/>
        <w:jc w:val="both"/>
        <w:rPr>
          <w:rFonts w:ascii="Arial" w:hAnsi="Arial" w:cs="Arial"/>
          <w:sz w:val="24"/>
          <w:szCs w:val="24"/>
        </w:rPr>
      </w:pPr>
      <w:r w:rsidRPr="009529D9">
        <w:rPr>
          <w:rFonts w:ascii="Arial" w:hAnsi="Arial" w:cs="Arial"/>
          <w:sz w:val="24"/>
          <w:szCs w:val="24"/>
        </w:rPr>
        <w:t>4. (Nome da Empresa), CNPJ nº......... sediada a Rua (endereço completo) .............., declaro possuir as condições de habilitação ao presente PREGAO, na forma do inciso I do artigo 63, da Lei 14.133/2021.</w:t>
      </w:r>
    </w:p>
    <w:p w14:paraId="34989A3C" w14:textId="77777777" w:rsidR="009529D9" w:rsidRPr="009529D9" w:rsidRDefault="009529D9" w:rsidP="009529D9">
      <w:pPr>
        <w:spacing w:line="360" w:lineRule="auto"/>
        <w:jc w:val="both"/>
        <w:rPr>
          <w:rFonts w:ascii="Arial" w:hAnsi="Arial" w:cs="Arial"/>
          <w:sz w:val="24"/>
          <w:szCs w:val="24"/>
        </w:rPr>
      </w:pPr>
    </w:p>
    <w:p w14:paraId="5D61C404" w14:textId="77777777" w:rsidR="009529D9" w:rsidRPr="009529D9" w:rsidRDefault="009529D9" w:rsidP="009529D9">
      <w:pPr>
        <w:spacing w:line="360" w:lineRule="auto"/>
        <w:jc w:val="both"/>
        <w:rPr>
          <w:rFonts w:ascii="Arial" w:hAnsi="Arial" w:cs="Arial"/>
          <w:sz w:val="24"/>
          <w:szCs w:val="24"/>
        </w:rPr>
      </w:pPr>
    </w:p>
    <w:p w14:paraId="0AA9AD97" w14:textId="77777777" w:rsidR="009529D9" w:rsidRPr="009529D9" w:rsidRDefault="009529D9" w:rsidP="009529D9">
      <w:pPr>
        <w:spacing w:line="360" w:lineRule="auto"/>
        <w:jc w:val="both"/>
        <w:rPr>
          <w:rFonts w:ascii="Arial" w:hAnsi="Arial" w:cs="Arial"/>
          <w:sz w:val="24"/>
          <w:szCs w:val="24"/>
        </w:rPr>
      </w:pPr>
    </w:p>
    <w:p w14:paraId="2A752F0E" w14:textId="77777777" w:rsidR="009529D9" w:rsidRPr="009529D9" w:rsidRDefault="009529D9" w:rsidP="009529D9">
      <w:pPr>
        <w:spacing w:line="360" w:lineRule="auto"/>
        <w:ind w:left="4248"/>
        <w:jc w:val="both"/>
        <w:rPr>
          <w:rFonts w:ascii="Arial" w:hAnsi="Arial" w:cs="Arial"/>
          <w:sz w:val="24"/>
          <w:szCs w:val="24"/>
        </w:rPr>
      </w:pPr>
      <w:r w:rsidRPr="009529D9">
        <w:rPr>
          <w:rFonts w:ascii="Arial" w:hAnsi="Arial" w:cs="Arial"/>
          <w:sz w:val="24"/>
          <w:szCs w:val="24"/>
        </w:rPr>
        <w:t>Nome, cargo e assinatura</w:t>
      </w:r>
    </w:p>
    <w:p w14:paraId="6C9B0493" w14:textId="77777777" w:rsidR="009529D9" w:rsidRPr="009529D9" w:rsidRDefault="009529D9" w:rsidP="009529D9">
      <w:pPr>
        <w:spacing w:line="360" w:lineRule="auto"/>
        <w:jc w:val="both"/>
        <w:rPr>
          <w:rFonts w:ascii="Arial" w:hAnsi="Arial" w:cs="Arial"/>
          <w:sz w:val="24"/>
          <w:szCs w:val="24"/>
        </w:rPr>
      </w:pPr>
      <w:r w:rsidRPr="009529D9">
        <w:rPr>
          <w:rFonts w:ascii="Arial" w:hAnsi="Arial" w:cs="Arial"/>
          <w:sz w:val="24"/>
          <w:szCs w:val="24"/>
        </w:rPr>
        <w:t xml:space="preserve">  </w:t>
      </w:r>
      <w:r w:rsidRPr="009529D9">
        <w:rPr>
          <w:rFonts w:ascii="Arial" w:hAnsi="Arial" w:cs="Arial"/>
          <w:sz w:val="24"/>
          <w:szCs w:val="24"/>
        </w:rPr>
        <w:tab/>
      </w:r>
      <w:r w:rsidRPr="009529D9">
        <w:rPr>
          <w:rFonts w:ascii="Arial" w:hAnsi="Arial" w:cs="Arial"/>
          <w:sz w:val="24"/>
          <w:szCs w:val="24"/>
        </w:rPr>
        <w:tab/>
      </w:r>
      <w:r w:rsidRPr="009529D9">
        <w:rPr>
          <w:rFonts w:ascii="Arial" w:hAnsi="Arial" w:cs="Arial"/>
          <w:sz w:val="24"/>
          <w:szCs w:val="24"/>
        </w:rPr>
        <w:tab/>
      </w:r>
      <w:r w:rsidRPr="009529D9">
        <w:rPr>
          <w:rFonts w:ascii="Arial" w:hAnsi="Arial" w:cs="Arial"/>
          <w:sz w:val="24"/>
          <w:szCs w:val="24"/>
        </w:rPr>
        <w:tab/>
      </w:r>
      <w:r w:rsidRPr="009529D9">
        <w:rPr>
          <w:rFonts w:ascii="Arial" w:hAnsi="Arial" w:cs="Arial"/>
          <w:sz w:val="24"/>
          <w:szCs w:val="24"/>
        </w:rPr>
        <w:tab/>
      </w:r>
      <w:r w:rsidRPr="009529D9">
        <w:rPr>
          <w:rFonts w:ascii="Arial" w:hAnsi="Arial" w:cs="Arial"/>
          <w:sz w:val="24"/>
          <w:szCs w:val="24"/>
        </w:rPr>
        <w:tab/>
        <w:t xml:space="preserve">     Nome da empresa</w:t>
      </w:r>
    </w:p>
    <w:p w14:paraId="23D9A279" w14:textId="6F3AB4FA" w:rsidR="009529D9" w:rsidRDefault="009529D9" w:rsidP="00134774">
      <w:pPr>
        <w:pStyle w:val="Corpodetexto"/>
        <w:spacing w:after="0" w:line="360" w:lineRule="auto"/>
        <w:jc w:val="both"/>
        <w:rPr>
          <w:rFonts w:ascii="Arial" w:hAnsi="Arial" w:cs="Arial"/>
          <w:b/>
          <w:sz w:val="24"/>
          <w:szCs w:val="24"/>
        </w:rPr>
      </w:pPr>
    </w:p>
    <w:p w14:paraId="3A3DBD6D" w14:textId="6D98D9EF" w:rsidR="009529D9" w:rsidRDefault="009529D9" w:rsidP="00134774">
      <w:pPr>
        <w:pStyle w:val="Corpodetexto"/>
        <w:spacing w:after="0" w:line="360" w:lineRule="auto"/>
        <w:jc w:val="both"/>
        <w:rPr>
          <w:rFonts w:ascii="Arial" w:hAnsi="Arial" w:cs="Arial"/>
          <w:b/>
          <w:sz w:val="24"/>
          <w:szCs w:val="24"/>
        </w:rPr>
      </w:pPr>
    </w:p>
    <w:p w14:paraId="1BED8FC6" w14:textId="03B172C7" w:rsidR="009529D9" w:rsidRDefault="009529D9" w:rsidP="00134774">
      <w:pPr>
        <w:pStyle w:val="Corpodetexto"/>
        <w:spacing w:after="0" w:line="360" w:lineRule="auto"/>
        <w:jc w:val="both"/>
        <w:rPr>
          <w:rFonts w:ascii="Arial" w:hAnsi="Arial" w:cs="Arial"/>
          <w:b/>
          <w:sz w:val="24"/>
          <w:szCs w:val="24"/>
        </w:rPr>
      </w:pPr>
    </w:p>
    <w:p w14:paraId="498CF996" w14:textId="120B691A" w:rsidR="009529D9" w:rsidRDefault="009529D9" w:rsidP="00134774">
      <w:pPr>
        <w:pStyle w:val="Corpodetexto"/>
        <w:spacing w:after="0" w:line="360" w:lineRule="auto"/>
        <w:jc w:val="both"/>
        <w:rPr>
          <w:rFonts w:ascii="Arial" w:hAnsi="Arial" w:cs="Arial"/>
          <w:b/>
          <w:sz w:val="24"/>
          <w:szCs w:val="24"/>
        </w:rPr>
      </w:pPr>
    </w:p>
    <w:p w14:paraId="5ACBBAEC" w14:textId="54CEDD94" w:rsidR="009529D9" w:rsidRDefault="009529D9" w:rsidP="00134774">
      <w:pPr>
        <w:pStyle w:val="Corpodetexto"/>
        <w:spacing w:after="0" w:line="360" w:lineRule="auto"/>
        <w:jc w:val="both"/>
        <w:rPr>
          <w:rFonts w:ascii="Arial" w:hAnsi="Arial" w:cs="Arial"/>
          <w:b/>
          <w:sz w:val="24"/>
          <w:szCs w:val="24"/>
        </w:rPr>
      </w:pPr>
    </w:p>
    <w:p w14:paraId="1F175B8C" w14:textId="5E1FC919" w:rsidR="009529D9" w:rsidRDefault="009529D9" w:rsidP="00134774">
      <w:pPr>
        <w:pStyle w:val="Corpodetexto"/>
        <w:spacing w:after="0" w:line="360" w:lineRule="auto"/>
        <w:jc w:val="both"/>
        <w:rPr>
          <w:rFonts w:ascii="Arial" w:hAnsi="Arial" w:cs="Arial"/>
          <w:b/>
          <w:sz w:val="24"/>
          <w:szCs w:val="24"/>
        </w:rPr>
      </w:pPr>
    </w:p>
    <w:p w14:paraId="3F7E7475" w14:textId="77777777" w:rsidR="004118A3" w:rsidRDefault="004118A3" w:rsidP="0086068F">
      <w:pPr>
        <w:pStyle w:val="Corpodetexto"/>
        <w:spacing w:after="0" w:line="360" w:lineRule="auto"/>
        <w:jc w:val="center"/>
        <w:rPr>
          <w:rFonts w:ascii="Arial" w:hAnsi="Arial" w:cs="Arial"/>
          <w:b/>
          <w:sz w:val="24"/>
          <w:szCs w:val="24"/>
        </w:rPr>
      </w:pPr>
    </w:p>
    <w:p w14:paraId="00E1ED95" w14:textId="4A627DBC" w:rsidR="00D6002B" w:rsidRDefault="00C92CD5" w:rsidP="0086068F">
      <w:pPr>
        <w:pStyle w:val="Corpodetexto"/>
        <w:spacing w:after="0" w:line="360" w:lineRule="auto"/>
        <w:jc w:val="center"/>
        <w:rPr>
          <w:rFonts w:ascii="Arial" w:hAnsi="Arial" w:cs="Arial"/>
          <w:b/>
          <w:sz w:val="24"/>
          <w:szCs w:val="24"/>
        </w:rPr>
      </w:pPr>
      <w:r w:rsidRPr="00134774">
        <w:rPr>
          <w:rFonts w:ascii="Arial" w:hAnsi="Arial" w:cs="Arial"/>
          <w:b/>
          <w:sz w:val="24"/>
          <w:szCs w:val="24"/>
        </w:rPr>
        <w:t>ANEXO V</w:t>
      </w:r>
      <w:r w:rsidR="002F096E" w:rsidRPr="00134774">
        <w:rPr>
          <w:rFonts w:ascii="Arial" w:hAnsi="Arial" w:cs="Arial"/>
          <w:b/>
          <w:sz w:val="24"/>
          <w:szCs w:val="24"/>
        </w:rPr>
        <w:t xml:space="preserve">I </w:t>
      </w:r>
      <w:r w:rsidRPr="00134774">
        <w:rPr>
          <w:rFonts w:ascii="Arial" w:hAnsi="Arial" w:cs="Arial"/>
          <w:b/>
          <w:sz w:val="24"/>
          <w:szCs w:val="24"/>
        </w:rPr>
        <w:t>– MINUTA DE CONTRATO</w:t>
      </w:r>
    </w:p>
    <w:p w14:paraId="4034F331" w14:textId="77777777" w:rsidR="004118A3" w:rsidRPr="00134774" w:rsidRDefault="004118A3" w:rsidP="0086068F">
      <w:pPr>
        <w:pStyle w:val="Corpodetexto"/>
        <w:spacing w:after="0" w:line="360" w:lineRule="auto"/>
        <w:jc w:val="center"/>
        <w:rPr>
          <w:rFonts w:ascii="Arial" w:hAnsi="Arial" w:cs="Arial"/>
          <w:b/>
          <w:sz w:val="24"/>
          <w:szCs w:val="24"/>
        </w:rPr>
      </w:pPr>
    </w:p>
    <w:p w14:paraId="53377757" w14:textId="5DF49440" w:rsidR="00F465F3" w:rsidRPr="00134774" w:rsidRDefault="00F465F3" w:rsidP="00134774">
      <w:pPr>
        <w:spacing w:line="360" w:lineRule="auto"/>
        <w:jc w:val="both"/>
        <w:rPr>
          <w:rFonts w:ascii="Arial" w:eastAsia="Arial Unicode MS" w:hAnsi="Arial" w:cs="Arial"/>
          <w:sz w:val="24"/>
          <w:szCs w:val="24"/>
        </w:rPr>
      </w:pPr>
      <w:r w:rsidRPr="00134774">
        <w:rPr>
          <w:rFonts w:ascii="Arial" w:eastAsia="Batang" w:hAnsi="Arial" w:cs="Arial"/>
          <w:sz w:val="24"/>
          <w:szCs w:val="24"/>
        </w:rPr>
        <w:t xml:space="preserve">Pelo presente instrumento, o </w:t>
      </w:r>
      <w:r w:rsidRPr="00134774">
        <w:rPr>
          <w:rFonts w:ascii="Arial" w:eastAsia="Batang" w:hAnsi="Arial" w:cs="Arial"/>
          <w:b/>
          <w:sz w:val="24"/>
          <w:szCs w:val="24"/>
        </w:rPr>
        <w:t>MUNICÍPIO BALNEÁRIO PINHAL</w:t>
      </w:r>
      <w:r w:rsidRPr="00134774">
        <w:rPr>
          <w:rFonts w:ascii="Arial" w:eastAsia="Batang" w:hAnsi="Arial" w:cs="Arial"/>
          <w:bCs/>
          <w:sz w:val="24"/>
          <w:szCs w:val="24"/>
        </w:rPr>
        <w:t>,</w:t>
      </w:r>
      <w:r w:rsidRPr="00134774">
        <w:rPr>
          <w:rFonts w:ascii="Arial" w:eastAsia="Batang" w:hAnsi="Arial" w:cs="Arial"/>
          <w:b/>
          <w:sz w:val="24"/>
          <w:szCs w:val="24"/>
        </w:rPr>
        <w:t xml:space="preserve"> </w:t>
      </w:r>
      <w:r w:rsidRPr="00134774">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134774">
        <w:rPr>
          <w:rFonts w:ascii="Arial" w:eastAsia="Batang" w:hAnsi="Arial" w:cs="Arial"/>
          <w:b/>
          <w:sz w:val="24"/>
          <w:szCs w:val="24"/>
        </w:rPr>
        <w:t>MARCIA ROSANE TEDESCO DE OLIVEIRA</w:t>
      </w:r>
      <w:r w:rsidRPr="00134774">
        <w:rPr>
          <w:rFonts w:ascii="Arial" w:eastAsia="Batang" w:hAnsi="Arial" w:cs="Arial"/>
          <w:sz w:val="24"/>
          <w:szCs w:val="24"/>
        </w:rPr>
        <w:t xml:space="preserve">, doravante designado simplesmente </w:t>
      </w:r>
      <w:r w:rsidRPr="00134774">
        <w:rPr>
          <w:rFonts w:ascii="Arial" w:eastAsia="Batang" w:hAnsi="Arial" w:cs="Arial"/>
          <w:b/>
          <w:sz w:val="24"/>
          <w:szCs w:val="24"/>
        </w:rPr>
        <w:t>MUNICÍPIO</w:t>
      </w:r>
      <w:r w:rsidRPr="00134774">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134774">
        <w:rPr>
          <w:rFonts w:ascii="Arial" w:eastAsia="Arial Unicode MS" w:hAnsi="Arial" w:cs="Arial"/>
          <w:b/>
          <w:sz w:val="24"/>
          <w:szCs w:val="24"/>
        </w:rPr>
        <w:t>CONTRATADA</w:t>
      </w:r>
      <w:r w:rsidRPr="00134774">
        <w:rPr>
          <w:rFonts w:ascii="Arial" w:eastAsia="Arial Unicode MS" w:hAnsi="Arial" w:cs="Arial"/>
          <w:sz w:val="24"/>
          <w:szCs w:val="24"/>
        </w:rPr>
        <w:t xml:space="preserve">, </w:t>
      </w:r>
      <w:r w:rsidRPr="00134774">
        <w:rPr>
          <w:rFonts w:ascii="Arial" w:eastAsia="Batang" w:hAnsi="Arial" w:cs="Arial"/>
          <w:sz w:val="24"/>
          <w:szCs w:val="24"/>
        </w:rPr>
        <w:t xml:space="preserve">têm justo e pactuado </w:t>
      </w:r>
      <w:r w:rsidRPr="00134774">
        <w:rPr>
          <w:rFonts w:ascii="Arial" w:hAnsi="Arial" w:cs="Arial"/>
          <w:sz w:val="24"/>
          <w:szCs w:val="24"/>
        </w:rPr>
        <w:t xml:space="preserve">entre si o presente contrato </w:t>
      </w:r>
      <w:r w:rsidR="00A92587" w:rsidRPr="00134774">
        <w:rPr>
          <w:rFonts w:ascii="Arial" w:hAnsi="Arial" w:cs="Arial"/>
          <w:sz w:val="24"/>
          <w:szCs w:val="24"/>
        </w:rPr>
        <w:t xml:space="preserve">de </w:t>
      </w:r>
      <w:r w:rsidR="00BF5727" w:rsidRPr="00BF5727">
        <w:rPr>
          <w:rFonts w:ascii="Arial" w:hAnsi="Arial" w:cs="Arial"/>
          <w:sz w:val="24"/>
          <w:szCs w:val="24"/>
        </w:rPr>
        <w:t>Aquisição de mobiliário escolar, classes e cadeiras, para as escolas de educação infantil e ensino fundamental</w:t>
      </w:r>
      <w:r w:rsidRPr="00134774">
        <w:rPr>
          <w:rFonts w:ascii="Arial" w:hAnsi="Arial" w:cs="Arial"/>
          <w:sz w:val="24"/>
          <w:szCs w:val="24"/>
        </w:rPr>
        <w:t>, mediante as seguintes cláusulas e condições</w:t>
      </w:r>
      <w:r w:rsidRPr="00134774">
        <w:rPr>
          <w:rFonts w:ascii="Arial" w:eastAsia="Arial Unicode MS" w:hAnsi="Arial" w:cs="Arial"/>
          <w:sz w:val="24"/>
          <w:szCs w:val="24"/>
        </w:rPr>
        <w:t xml:space="preserve">: </w:t>
      </w:r>
    </w:p>
    <w:p w14:paraId="11EA3946" w14:textId="77777777" w:rsidR="00F465F3" w:rsidRPr="00134774" w:rsidRDefault="00F465F3" w:rsidP="00134774">
      <w:pPr>
        <w:spacing w:line="360" w:lineRule="auto"/>
        <w:jc w:val="both"/>
        <w:rPr>
          <w:rFonts w:ascii="Arial" w:eastAsia="Arial Unicode MS" w:hAnsi="Arial" w:cs="Arial"/>
          <w:b/>
          <w:sz w:val="24"/>
          <w:szCs w:val="24"/>
        </w:rPr>
      </w:pPr>
    </w:p>
    <w:p w14:paraId="650164AA" w14:textId="3D329969" w:rsidR="00F0411A" w:rsidRPr="00134774" w:rsidRDefault="00F465F3" w:rsidP="00134774">
      <w:pPr>
        <w:spacing w:line="360" w:lineRule="auto"/>
        <w:jc w:val="both"/>
        <w:rPr>
          <w:rFonts w:ascii="Arial" w:eastAsia="Arial Unicode MS" w:hAnsi="Arial" w:cs="Arial"/>
          <w:b/>
          <w:sz w:val="24"/>
          <w:szCs w:val="24"/>
          <w:u w:val="single"/>
        </w:rPr>
      </w:pPr>
      <w:r w:rsidRPr="00134774">
        <w:rPr>
          <w:rFonts w:ascii="Arial" w:eastAsia="Arial Unicode MS" w:hAnsi="Arial" w:cs="Arial"/>
          <w:b/>
          <w:sz w:val="24"/>
          <w:szCs w:val="24"/>
        </w:rPr>
        <w:t xml:space="preserve">Cláusula Primeira: </w:t>
      </w:r>
      <w:r w:rsidRPr="00134774">
        <w:rPr>
          <w:rFonts w:ascii="Arial" w:eastAsia="Arial Unicode MS" w:hAnsi="Arial" w:cs="Arial"/>
          <w:b/>
          <w:sz w:val="24"/>
          <w:szCs w:val="24"/>
          <w:u w:val="single"/>
        </w:rPr>
        <w:t>FUNDAMENTO LEGAL</w:t>
      </w:r>
    </w:p>
    <w:p w14:paraId="66A6B33D" w14:textId="2E289412" w:rsidR="00F465F3" w:rsidRPr="00134774" w:rsidRDefault="00F465F3" w:rsidP="00134774">
      <w:pPr>
        <w:spacing w:line="360" w:lineRule="auto"/>
        <w:jc w:val="both"/>
        <w:rPr>
          <w:rFonts w:ascii="Arial" w:eastAsia="Arial Unicode MS" w:hAnsi="Arial" w:cs="Arial"/>
          <w:sz w:val="24"/>
          <w:szCs w:val="24"/>
        </w:rPr>
      </w:pPr>
      <w:r w:rsidRPr="00134774">
        <w:rPr>
          <w:rFonts w:ascii="Arial" w:eastAsia="Arial Unicode MS" w:hAnsi="Arial" w:cs="Arial"/>
          <w:sz w:val="24"/>
          <w:szCs w:val="24"/>
        </w:rPr>
        <w:t xml:space="preserve">Este contrato é fundamentado no procedimento realizado pelo </w:t>
      </w:r>
      <w:r w:rsidRPr="00134774">
        <w:rPr>
          <w:rFonts w:ascii="Arial" w:eastAsia="Arial Unicode MS" w:hAnsi="Arial" w:cs="Arial"/>
          <w:b/>
          <w:sz w:val="24"/>
          <w:szCs w:val="24"/>
        </w:rPr>
        <w:t>MUNICÍPIO</w:t>
      </w:r>
      <w:r w:rsidRPr="00134774">
        <w:rPr>
          <w:rFonts w:ascii="Arial" w:eastAsia="Arial Unicode MS" w:hAnsi="Arial" w:cs="Arial"/>
          <w:sz w:val="24"/>
          <w:szCs w:val="24"/>
        </w:rPr>
        <w:t xml:space="preserve"> através do edital de Processo Licitatório nº 0</w:t>
      </w:r>
      <w:r w:rsidR="00B50B50">
        <w:rPr>
          <w:rFonts w:ascii="Arial" w:eastAsia="Arial Unicode MS" w:hAnsi="Arial" w:cs="Arial"/>
          <w:sz w:val="24"/>
          <w:szCs w:val="24"/>
        </w:rPr>
        <w:t>0</w:t>
      </w:r>
      <w:r w:rsidR="006B13CC">
        <w:rPr>
          <w:rFonts w:ascii="Arial" w:eastAsia="Arial Unicode MS" w:hAnsi="Arial" w:cs="Arial"/>
          <w:sz w:val="24"/>
          <w:szCs w:val="24"/>
        </w:rPr>
        <w:t>32</w:t>
      </w:r>
      <w:r w:rsidRPr="00134774">
        <w:rPr>
          <w:rFonts w:ascii="Arial" w:eastAsia="Arial Unicode MS" w:hAnsi="Arial" w:cs="Arial"/>
          <w:sz w:val="24"/>
          <w:szCs w:val="24"/>
        </w:rPr>
        <w:t>/202</w:t>
      </w:r>
      <w:r w:rsidR="00B50B50">
        <w:rPr>
          <w:rFonts w:ascii="Arial" w:eastAsia="Arial Unicode MS" w:hAnsi="Arial" w:cs="Arial"/>
          <w:sz w:val="24"/>
          <w:szCs w:val="24"/>
        </w:rPr>
        <w:t>4</w:t>
      </w:r>
      <w:r w:rsidRPr="00134774">
        <w:rPr>
          <w:rFonts w:ascii="Arial" w:eastAsia="Arial Unicode MS" w:hAnsi="Arial" w:cs="Arial"/>
          <w:sz w:val="24"/>
          <w:szCs w:val="24"/>
        </w:rPr>
        <w:t xml:space="preserve">, </w:t>
      </w:r>
      <w:r w:rsidR="00A92587" w:rsidRPr="00134774">
        <w:rPr>
          <w:rFonts w:ascii="Arial" w:eastAsia="Arial Unicode MS" w:hAnsi="Arial" w:cs="Arial"/>
          <w:sz w:val="24"/>
          <w:szCs w:val="24"/>
        </w:rPr>
        <w:t xml:space="preserve">Pregão </w:t>
      </w:r>
      <w:r w:rsidRPr="00134774">
        <w:rPr>
          <w:rFonts w:ascii="Arial" w:eastAsia="Arial Unicode MS" w:hAnsi="Arial" w:cs="Arial"/>
          <w:sz w:val="24"/>
          <w:szCs w:val="24"/>
        </w:rPr>
        <w:t>Eletrônic</w:t>
      </w:r>
      <w:r w:rsidR="00A92587" w:rsidRPr="00134774">
        <w:rPr>
          <w:rFonts w:ascii="Arial" w:eastAsia="Arial Unicode MS" w:hAnsi="Arial" w:cs="Arial"/>
          <w:sz w:val="24"/>
          <w:szCs w:val="24"/>
        </w:rPr>
        <w:t>o</w:t>
      </w:r>
      <w:r w:rsidRPr="00134774">
        <w:rPr>
          <w:rFonts w:ascii="Arial" w:eastAsia="Arial Unicode MS" w:hAnsi="Arial" w:cs="Arial"/>
          <w:sz w:val="24"/>
          <w:szCs w:val="24"/>
        </w:rPr>
        <w:t xml:space="preserve"> n° 00</w:t>
      </w:r>
      <w:r w:rsidR="006B13CC">
        <w:rPr>
          <w:rFonts w:ascii="Arial" w:eastAsia="Arial Unicode MS" w:hAnsi="Arial" w:cs="Arial"/>
          <w:sz w:val="24"/>
          <w:szCs w:val="24"/>
        </w:rPr>
        <w:t>12</w:t>
      </w:r>
      <w:r w:rsidRPr="00134774">
        <w:rPr>
          <w:rFonts w:ascii="Arial" w:eastAsia="Arial Unicode MS" w:hAnsi="Arial" w:cs="Arial"/>
          <w:sz w:val="24"/>
          <w:szCs w:val="24"/>
        </w:rPr>
        <w:t>/202</w:t>
      </w:r>
      <w:r w:rsidR="00B50B50">
        <w:rPr>
          <w:rFonts w:ascii="Arial" w:eastAsia="Arial Unicode MS" w:hAnsi="Arial" w:cs="Arial"/>
          <w:sz w:val="24"/>
          <w:szCs w:val="24"/>
        </w:rPr>
        <w:t>4</w:t>
      </w:r>
      <w:r w:rsidRPr="00134774">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w:t>
      </w:r>
      <w:r w:rsidR="00A92587" w:rsidRPr="00134774">
        <w:rPr>
          <w:rFonts w:ascii="Arial" w:eastAsia="Arial Unicode MS" w:hAnsi="Arial" w:cs="Arial"/>
          <w:sz w:val="24"/>
          <w:szCs w:val="24"/>
        </w:rPr>
        <w:t xml:space="preserve"> </w:t>
      </w:r>
      <w:r w:rsidRPr="00134774">
        <w:rPr>
          <w:rFonts w:ascii="Arial" w:eastAsia="Arial Unicode MS" w:hAnsi="Arial" w:cs="Arial"/>
          <w:sz w:val="24"/>
          <w:szCs w:val="24"/>
        </w:rPr>
        <w:t xml:space="preserve">Lei Federal </w:t>
      </w:r>
      <w:r w:rsidR="00A92587" w:rsidRPr="00134774">
        <w:rPr>
          <w:rFonts w:ascii="Arial" w:eastAsia="Arial Unicode MS" w:hAnsi="Arial" w:cs="Arial"/>
          <w:sz w:val="24"/>
          <w:szCs w:val="24"/>
        </w:rPr>
        <w:t xml:space="preserve">                                   </w:t>
      </w:r>
      <w:r w:rsidRPr="00134774">
        <w:rPr>
          <w:rFonts w:ascii="Arial" w:eastAsia="Arial Unicode MS" w:hAnsi="Arial" w:cs="Arial"/>
          <w:sz w:val="24"/>
          <w:szCs w:val="24"/>
        </w:rPr>
        <w:t xml:space="preserve">nº 14.133/2021, suas alterações e demais dispositivos legais aplicáveis, inclusive os regulamentos editados pelo </w:t>
      </w:r>
      <w:r w:rsidRPr="00134774">
        <w:rPr>
          <w:rFonts w:ascii="Arial" w:eastAsia="Arial Unicode MS" w:hAnsi="Arial" w:cs="Arial"/>
          <w:b/>
          <w:sz w:val="24"/>
          <w:szCs w:val="24"/>
        </w:rPr>
        <w:t>MUNICÍPIO</w:t>
      </w:r>
      <w:r w:rsidRPr="00134774">
        <w:rPr>
          <w:rFonts w:ascii="Arial" w:eastAsia="Arial Unicode MS" w:hAnsi="Arial" w:cs="Arial"/>
          <w:sz w:val="24"/>
          <w:szCs w:val="24"/>
        </w:rPr>
        <w:t>.</w:t>
      </w:r>
    </w:p>
    <w:p w14:paraId="1BC5DC31" w14:textId="77777777" w:rsidR="00F0411A" w:rsidRPr="00134774" w:rsidRDefault="00F0411A" w:rsidP="00134774">
      <w:pPr>
        <w:spacing w:line="360" w:lineRule="auto"/>
        <w:jc w:val="both"/>
        <w:outlineLvl w:val="5"/>
        <w:rPr>
          <w:rFonts w:ascii="Arial" w:eastAsia="Arial Unicode MS" w:hAnsi="Arial" w:cs="Arial"/>
          <w:b/>
          <w:bCs/>
          <w:sz w:val="24"/>
          <w:szCs w:val="24"/>
        </w:rPr>
      </w:pPr>
    </w:p>
    <w:p w14:paraId="6EE435DE" w14:textId="4637EC1D" w:rsidR="00F465F3" w:rsidRPr="00134774" w:rsidRDefault="00F465F3" w:rsidP="00134774">
      <w:pPr>
        <w:spacing w:line="360" w:lineRule="auto"/>
        <w:jc w:val="both"/>
        <w:outlineLvl w:val="5"/>
        <w:rPr>
          <w:rFonts w:ascii="Arial" w:eastAsia="Arial Unicode MS" w:hAnsi="Arial" w:cs="Arial"/>
          <w:snapToGrid w:val="0"/>
          <w:sz w:val="24"/>
          <w:szCs w:val="24"/>
        </w:rPr>
      </w:pPr>
      <w:r w:rsidRPr="00134774">
        <w:rPr>
          <w:rFonts w:ascii="Arial" w:eastAsia="Arial Unicode MS" w:hAnsi="Arial" w:cs="Arial"/>
          <w:b/>
          <w:bCs/>
          <w:sz w:val="24"/>
          <w:szCs w:val="24"/>
        </w:rPr>
        <w:t xml:space="preserve">Cláusula Segunda: </w:t>
      </w:r>
      <w:r w:rsidRPr="00134774">
        <w:rPr>
          <w:rFonts w:ascii="Arial" w:eastAsia="Arial Unicode MS" w:hAnsi="Arial" w:cs="Arial"/>
          <w:b/>
          <w:bCs/>
          <w:sz w:val="24"/>
          <w:szCs w:val="24"/>
          <w:u w:val="single"/>
        </w:rPr>
        <w:t>OBJETO</w:t>
      </w:r>
    </w:p>
    <w:p w14:paraId="43F36D0D" w14:textId="7CD1485D" w:rsidR="00F465F3" w:rsidRDefault="00F465F3" w:rsidP="00134774">
      <w:pPr>
        <w:spacing w:line="360" w:lineRule="auto"/>
        <w:jc w:val="both"/>
        <w:rPr>
          <w:rFonts w:ascii="Arial" w:eastAsia="Arial Unicode MS" w:hAnsi="Arial" w:cs="Arial"/>
          <w:snapToGrid w:val="0"/>
          <w:sz w:val="24"/>
          <w:szCs w:val="24"/>
        </w:rPr>
      </w:pPr>
      <w:r w:rsidRPr="00134774">
        <w:rPr>
          <w:rFonts w:ascii="Arial" w:eastAsia="Arial Unicode MS" w:hAnsi="Arial" w:cs="Arial"/>
          <w:snapToGrid w:val="0"/>
          <w:sz w:val="24"/>
          <w:szCs w:val="24"/>
        </w:rPr>
        <w:t xml:space="preserve">O objeto deste instrumento consiste na </w:t>
      </w:r>
      <w:r w:rsidR="00BF5727" w:rsidRPr="00BF5727">
        <w:rPr>
          <w:rFonts w:ascii="Arial" w:eastAsia="Arial Unicode MS" w:hAnsi="Arial" w:cs="Arial"/>
          <w:snapToGrid w:val="0"/>
          <w:sz w:val="24"/>
          <w:szCs w:val="24"/>
        </w:rPr>
        <w:t>Aquisição de mobiliário escolar, classes e cadeiras, para as escolas de educação infantil e ensino fundamental</w:t>
      </w:r>
      <w:r w:rsidRPr="00134774">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 n° 0</w:t>
      </w:r>
      <w:r w:rsidR="00B50B50">
        <w:rPr>
          <w:rFonts w:ascii="Arial" w:eastAsia="Arial Unicode MS" w:hAnsi="Arial" w:cs="Arial"/>
          <w:snapToGrid w:val="0"/>
          <w:sz w:val="24"/>
          <w:szCs w:val="24"/>
        </w:rPr>
        <w:t>0</w:t>
      </w:r>
      <w:r w:rsidR="006B13CC">
        <w:rPr>
          <w:rFonts w:ascii="Arial" w:eastAsia="Arial Unicode MS" w:hAnsi="Arial" w:cs="Arial"/>
          <w:snapToGrid w:val="0"/>
          <w:sz w:val="24"/>
          <w:szCs w:val="24"/>
        </w:rPr>
        <w:t>32</w:t>
      </w:r>
      <w:r w:rsidRPr="00134774">
        <w:rPr>
          <w:rFonts w:ascii="Arial" w:eastAsia="Arial Unicode MS" w:hAnsi="Arial" w:cs="Arial"/>
          <w:snapToGrid w:val="0"/>
          <w:sz w:val="24"/>
          <w:szCs w:val="24"/>
        </w:rPr>
        <w:t>/202</w:t>
      </w:r>
      <w:r w:rsidR="00B50B50">
        <w:rPr>
          <w:rFonts w:ascii="Arial" w:eastAsia="Arial Unicode MS" w:hAnsi="Arial" w:cs="Arial"/>
          <w:snapToGrid w:val="0"/>
          <w:sz w:val="24"/>
          <w:szCs w:val="24"/>
        </w:rPr>
        <w:t>4</w:t>
      </w:r>
      <w:r w:rsidRPr="00134774">
        <w:rPr>
          <w:rFonts w:ascii="Arial" w:eastAsia="Arial Unicode MS" w:hAnsi="Arial" w:cs="Arial"/>
          <w:snapToGrid w:val="0"/>
          <w:sz w:val="24"/>
          <w:szCs w:val="24"/>
        </w:rPr>
        <w:t>, Pregão Eletrônico</w:t>
      </w:r>
      <w:r w:rsidR="009529D9">
        <w:rPr>
          <w:rFonts w:ascii="Arial" w:eastAsia="Arial Unicode MS" w:hAnsi="Arial" w:cs="Arial"/>
          <w:snapToGrid w:val="0"/>
          <w:sz w:val="24"/>
          <w:szCs w:val="24"/>
        </w:rPr>
        <w:t xml:space="preserve"> </w:t>
      </w:r>
      <w:r w:rsidRPr="00134774">
        <w:rPr>
          <w:rFonts w:ascii="Arial" w:eastAsia="Arial Unicode MS" w:hAnsi="Arial" w:cs="Arial"/>
          <w:snapToGrid w:val="0"/>
          <w:sz w:val="24"/>
          <w:szCs w:val="24"/>
        </w:rPr>
        <w:t>n° 00</w:t>
      </w:r>
      <w:r w:rsidR="006B13CC">
        <w:rPr>
          <w:rFonts w:ascii="Arial" w:eastAsia="Arial Unicode MS" w:hAnsi="Arial" w:cs="Arial"/>
          <w:snapToGrid w:val="0"/>
          <w:sz w:val="24"/>
          <w:szCs w:val="24"/>
        </w:rPr>
        <w:t>12</w:t>
      </w:r>
      <w:r w:rsidRPr="00134774">
        <w:rPr>
          <w:rFonts w:ascii="Arial" w:eastAsia="Arial Unicode MS" w:hAnsi="Arial" w:cs="Arial"/>
          <w:snapToGrid w:val="0"/>
          <w:sz w:val="24"/>
          <w:szCs w:val="24"/>
        </w:rPr>
        <w:t>/202</w:t>
      </w:r>
      <w:r w:rsidR="00B50B50">
        <w:rPr>
          <w:rFonts w:ascii="Arial" w:eastAsia="Arial Unicode MS" w:hAnsi="Arial" w:cs="Arial"/>
          <w:snapToGrid w:val="0"/>
          <w:sz w:val="24"/>
          <w:szCs w:val="24"/>
        </w:rPr>
        <w:t>4</w:t>
      </w:r>
      <w:r w:rsidRPr="00134774">
        <w:rPr>
          <w:rFonts w:ascii="Arial" w:eastAsia="Arial Unicode MS" w:hAnsi="Arial" w:cs="Arial"/>
          <w:snapToGrid w:val="0"/>
          <w:sz w:val="24"/>
          <w:szCs w:val="24"/>
        </w:rPr>
        <w:t xml:space="preserve">. </w:t>
      </w:r>
    </w:p>
    <w:p w14:paraId="78D97DED" w14:textId="77777777" w:rsidR="00C62428" w:rsidRDefault="00C62428" w:rsidP="00134774">
      <w:pPr>
        <w:spacing w:line="360" w:lineRule="auto"/>
        <w:jc w:val="both"/>
        <w:rPr>
          <w:rFonts w:ascii="Arial" w:eastAsia="Arial Unicode MS" w:hAnsi="Arial" w:cs="Arial"/>
          <w:snapToGrid w:val="0"/>
          <w:sz w:val="24"/>
          <w:szCs w:val="24"/>
        </w:rPr>
      </w:pPr>
    </w:p>
    <w:p w14:paraId="721A6CB4" w14:textId="593437DF" w:rsidR="00F0411A" w:rsidRPr="00134774" w:rsidRDefault="00F465F3" w:rsidP="00134774">
      <w:pPr>
        <w:spacing w:line="360" w:lineRule="auto"/>
        <w:jc w:val="both"/>
        <w:outlineLvl w:val="5"/>
        <w:rPr>
          <w:rFonts w:ascii="Arial" w:eastAsia="Arial Unicode MS" w:hAnsi="Arial" w:cs="Arial"/>
          <w:b/>
          <w:bCs/>
          <w:kern w:val="32"/>
          <w:sz w:val="24"/>
          <w:szCs w:val="24"/>
          <w:u w:val="single"/>
        </w:rPr>
      </w:pPr>
      <w:bookmarkStart w:id="2" w:name="_Hlk14333621"/>
      <w:r w:rsidRPr="00134774">
        <w:rPr>
          <w:rFonts w:ascii="Arial" w:eastAsia="Arial Unicode MS" w:hAnsi="Arial" w:cs="Arial"/>
          <w:b/>
          <w:bCs/>
          <w:sz w:val="24"/>
          <w:szCs w:val="24"/>
        </w:rPr>
        <w:t>Cláusula Terceira:</w:t>
      </w:r>
      <w:bookmarkEnd w:id="2"/>
      <w:r w:rsidRPr="00134774">
        <w:rPr>
          <w:rFonts w:ascii="Arial" w:eastAsia="Arial Unicode MS" w:hAnsi="Arial" w:cs="Arial"/>
          <w:b/>
          <w:bCs/>
          <w:sz w:val="24"/>
          <w:szCs w:val="24"/>
        </w:rPr>
        <w:t xml:space="preserve"> </w:t>
      </w:r>
      <w:r w:rsidRPr="00134774">
        <w:rPr>
          <w:rFonts w:ascii="Arial" w:eastAsia="Arial Unicode MS" w:hAnsi="Arial" w:cs="Arial"/>
          <w:b/>
          <w:bCs/>
          <w:kern w:val="32"/>
          <w:sz w:val="24"/>
          <w:szCs w:val="24"/>
          <w:u w:val="single"/>
        </w:rPr>
        <w:t>VALOR E FORMA DE PAGAMENTO</w:t>
      </w:r>
    </w:p>
    <w:p w14:paraId="318375E5" w14:textId="0DAAC819" w:rsidR="00F465F3" w:rsidRPr="00134774" w:rsidRDefault="00F465F3" w:rsidP="00134774">
      <w:pPr>
        <w:spacing w:line="360" w:lineRule="auto"/>
        <w:jc w:val="both"/>
        <w:outlineLvl w:val="5"/>
        <w:rPr>
          <w:rFonts w:ascii="Arial" w:hAnsi="Arial" w:cs="Arial"/>
          <w:sz w:val="24"/>
          <w:szCs w:val="24"/>
          <w:lang w:eastAsia="ar-SA"/>
        </w:rPr>
      </w:pPr>
      <w:r w:rsidRPr="00134774">
        <w:rPr>
          <w:rFonts w:ascii="Arial" w:eastAsia="Arial Unicode MS" w:hAnsi="Arial" w:cs="Arial"/>
          <w:kern w:val="32"/>
          <w:sz w:val="24"/>
          <w:szCs w:val="24"/>
        </w:rPr>
        <w:t>O</w:t>
      </w:r>
      <w:r w:rsidRPr="00134774">
        <w:rPr>
          <w:rFonts w:ascii="Arial" w:eastAsia="Arial Unicode MS" w:hAnsi="Arial" w:cs="Arial"/>
          <w:sz w:val="24"/>
          <w:szCs w:val="24"/>
        </w:rPr>
        <w:t xml:space="preserve"> preço dos bens objeto da presente aquisição é de R$ .......... (..............), sendo que os pagamentos </w:t>
      </w:r>
      <w:r w:rsidRPr="00134774">
        <w:rPr>
          <w:rFonts w:ascii="Arial" w:hAnsi="Arial" w:cs="Arial"/>
          <w:sz w:val="24"/>
          <w:szCs w:val="24"/>
          <w:lang w:eastAsia="ar-SA"/>
        </w:rPr>
        <w:t xml:space="preserve">serão efetuados em até </w:t>
      </w:r>
      <w:r w:rsidR="00A92587" w:rsidRPr="00134774">
        <w:rPr>
          <w:rFonts w:ascii="Arial" w:hAnsi="Arial" w:cs="Arial"/>
          <w:sz w:val="24"/>
          <w:szCs w:val="24"/>
          <w:lang w:eastAsia="ar-SA"/>
        </w:rPr>
        <w:t>30</w:t>
      </w:r>
      <w:r w:rsidRPr="00134774">
        <w:rPr>
          <w:rFonts w:ascii="Arial" w:hAnsi="Arial" w:cs="Arial"/>
          <w:sz w:val="24"/>
          <w:szCs w:val="24"/>
          <w:lang w:eastAsia="ar-SA"/>
        </w:rPr>
        <w:t xml:space="preserve"> (</w:t>
      </w:r>
      <w:r w:rsidR="00A92587" w:rsidRPr="00134774">
        <w:rPr>
          <w:rFonts w:ascii="Arial" w:hAnsi="Arial" w:cs="Arial"/>
          <w:sz w:val="24"/>
          <w:szCs w:val="24"/>
          <w:lang w:eastAsia="ar-SA"/>
        </w:rPr>
        <w:t>trinta</w:t>
      </w:r>
      <w:r w:rsidRPr="00134774">
        <w:rPr>
          <w:rFonts w:ascii="Arial" w:hAnsi="Arial" w:cs="Arial"/>
          <w:sz w:val="24"/>
          <w:szCs w:val="24"/>
          <w:lang w:eastAsia="ar-SA"/>
        </w:rPr>
        <w:t>) dias após a entrega dos produtos</w:t>
      </w:r>
      <w:r w:rsidR="00710D03" w:rsidRPr="00134774">
        <w:rPr>
          <w:rFonts w:ascii="Arial" w:hAnsi="Arial" w:cs="Arial"/>
          <w:sz w:val="24"/>
          <w:szCs w:val="24"/>
          <w:lang w:eastAsia="ar-SA"/>
        </w:rPr>
        <w:t xml:space="preserve">, </w:t>
      </w:r>
      <w:r w:rsidRPr="00134774">
        <w:rPr>
          <w:rFonts w:ascii="Arial" w:hAnsi="Arial" w:cs="Arial"/>
          <w:sz w:val="24"/>
          <w:szCs w:val="24"/>
          <w:lang w:eastAsia="ar-SA"/>
        </w:rPr>
        <w:t>mediante a emissão da Nota de Empenho e após a entrega do objeto</w:t>
      </w:r>
      <w:r w:rsidR="00710D03" w:rsidRPr="00134774">
        <w:rPr>
          <w:rFonts w:ascii="Arial" w:hAnsi="Arial" w:cs="Arial"/>
          <w:sz w:val="24"/>
          <w:szCs w:val="24"/>
          <w:lang w:eastAsia="ar-SA"/>
        </w:rPr>
        <w:t>.</w:t>
      </w:r>
    </w:p>
    <w:p w14:paraId="49467B00" w14:textId="77777777" w:rsidR="00F0411A" w:rsidRPr="00134774" w:rsidRDefault="00F0411A" w:rsidP="00134774">
      <w:pPr>
        <w:spacing w:line="360" w:lineRule="auto"/>
        <w:jc w:val="both"/>
        <w:outlineLvl w:val="5"/>
        <w:rPr>
          <w:rFonts w:ascii="Arial" w:hAnsi="Arial" w:cs="Arial"/>
          <w:sz w:val="24"/>
          <w:szCs w:val="24"/>
          <w:lang w:eastAsia="ar-SA"/>
        </w:rPr>
      </w:pPr>
    </w:p>
    <w:p w14:paraId="1257FE3F" w14:textId="1A35C436" w:rsidR="00F0411A" w:rsidRPr="00134774" w:rsidRDefault="00F465F3" w:rsidP="00134774">
      <w:pPr>
        <w:spacing w:line="360" w:lineRule="auto"/>
        <w:jc w:val="both"/>
        <w:rPr>
          <w:rFonts w:ascii="Arial" w:hAnsi="Arial" w:cs="Arial"/>
          <w:b/>
          <w:sz w:val="24"/>
          <w:szCs w:val="24"/>
          <w:u w:val="single"/>
        </w:rPr>
      </w:pPr>
      <w:r w:rsidRPr="00134774">
        <w:rPr>
          <w:rFonts w:ascii="Arial" w:hAnsi="Arial" w:cs="Arial"/>
          <w:b/>
          <w:sz w:val="24"/>
          <w:szCs w:val="24"/>
        </w:rPr>
        <w:lastRenderedPageBreak/>
        <w:t xml:space="preserve">Cláusula Quarta: </w:t>
      </w:r>
      <w:r w:rsidRPr="00134774">
        <w:rPr>
          <w:rFonts w:ascii="Arial" w:hAnsi="Arial" w:cs="Arial"/>
          <w:b/>
          <w:sz w:val="24"/>
          <w:szCs w:val="24"/>
          <w:u w:val="single"/>
        </w:rPr>
        <w:t>CONDIÇÕES DE FORNECIMENTO</w:t>
      </w:r>
    </w:p>
    <w:p w14:paraId="1375EC10" w14:textId="1D0033A1" w:rsidR="001339BB" w:rsidRPr="001339BB" w:rsidRDefault="001339BB" w:rsidP="001339BB">
      <w:pPr>
        <w:spacing w:line="360" w:lineRule="auto"/>
        <w:jc w:val="both"/>
        <w:rPr>
          <w:rFonts w:ascii="Arial" w:hAnsi="Arial" w:cs="Arial"/>
          <w:sz w:val="24"/>
          <w:szCs w:val="24"/>
          <w:lang w:eastAsia="ar-SA"/>
        </w:rPr>
      </w:pPr>
      <w:r>
        <w:rPr>
          <w:rFonts w:ascii="Arial" w:hAnsi="Arial" w:cs="Arial"/>
          <w:sz w:val="24"/>
          <w:szCs w:val="24"/>
          <w:lang w:eastAsia="ar-SA"/>
        </w:rPr>
        <w:t>4</w:t>
      </w:r>
      <w:r w:rsidRPr="001339BB">
        <w:rPr>
          <w:rFonts w:ascii="Arial" w:hAnsi="Arial" w:cs="Arial"/>
          <w:sz w:val="24"/>
          <w:szCs w:val="24"/>
          <w:lang w:eastAsia="ar-SA"/>
        </w:rPr>
        <w:t xml:space="preserve">.1. </w:t>
      </w:r>
      <w:r w:rsidR="00E96D9B" w:rsidRPr="00E96D9B">
        <w:rPr>
          <w:rFonts w:ascii="Arial" w:hAnsi="Arial" w:cs="Arial"/>
          <w:sz w:val="24"/>
          <w:szCs w:val="24"/>
          <w:lang w:eastAsia="ar-SA"/>
        </w:rPr>
        <w:t>O prazo de entrega será de até 45 (quarenta e cinco) dias após o recebimento de nota de empenho</w:t>
      </w:r>
      <w:r w:rsidRPr="001339BB">
        <w:rPr>
          <w:rFonts w:ascii="Arial" w:hAnsi="Arial" w:cs="Arial"/>
          <w:sz w:val="24"/>
          <w:szCs w:val="24"/>
          <w:lang w:eastAsia="ar-SA"/>
        </w:rPr>
        <w:t xml:space="preserve">; salvo justificativa fundamentada e aceita pela administração. </w:t>
      </w:r>
    </w:p>
    <w:p w14:paraId="2DEDEAB8" w14:textId="2DFC8898" w:rsidR="001339BB" w:rsidRPr="001339BB" w:rsidRDefault="001339BB" w:rsidP="001339BB">
      <w:pPr>
        <w:spacing w:line="360" w:lineRule="auto"/>
        <w:jc w:val="both"/>
        <w:rPr>
          <w:rFonts w:ascii="Arial" w:hAnsi="Arial" w:cs="Arial"/>
          <w:sz w:val="24"/>
          <w:szCs w:val="24"/>
          <w:lang w:eastAsia="ar-SA"/>
        </w:rPr>
      </w:pPr>
      <w:r>
        <w:rPr>
          <w:rFonts w:ascii="Arial" w:hAnsi="Arial" w:cs="Arial"/>
          <w:sz w:val="24"/>
          <w:szCs w:val="24"/>
          <w:lang w:eastAsia="ar-SA"/>
        </w:rPr>
        <w:t>4</w:t>
      </w:r>
      <w:r w:rsidRPr="001339BB">
        <w:rPr>
          <w:rFonts w:ascii="Arial" w:hAnsi="Arial" w:cs="Arial"/>
          <w:sz w:val="24"/>
          <w:szCs w:val="24"/>
          <w:lang w:eastAsia="ar-SA"/>
        </w:rPr>
        <w:t>.2. Local de entrega: Secretaria Municipal de Educação, na Alameda Rene Luiz Horn n° 218, Centro, nesta cidade, ou outro local a ser definido pelo Poder Executivo, dentro do perímetro urbano do Município.</w:t>
      </w:r>
    </w:p>
    <w:p w14:paraId="1B526492" w14:textId="42A9CC3C" w:rsidR="001339BB" w:rsidRPr="001339BB" w:rsidRDefault="001339BB" w:rsidP="001339BB">
      <w:pPr>
        <w:spacing w:line="360" w:lineRule="auto"/>
        <w:jc w:val="both"/>
        <w:rPr>
          <w:rFonts w:ascii="Arial" w:hAnsi="Arial" w:cs="Arial"/>
          <w:sz w:val="24"/>
          <w:szCs w:val="24"/>
          <w:lang w:eastAsia="ar-SA"/>
        </w:rPr>
      </w:pPr>
      <w:r>
        <w:rPr>
          <w:rFonts w:ascii="Arial" w:hAnsi="Arial" w:cs="Arial"/>
          <w:sz w:val="24"/>
          <w:szCs w:val="24"/>
          <w:lang w:eastAsia="ar-SA"/>
        </w:rPr>
        <w:t>4</w:t>
      </w:r>
      <w:r w:rsidRPr="001339BB">
        <w:rPr>
          <w:rFonts w:ascii="Arial" w:hAnsi="Arial" w:cs="Arial"/>
          <w:sz w:val="24"/>
          <w:szCs w:val="24"/>
          <w:lang w:eastAsia="ar-SA"/>
        </w:rPr>
        <w:t>.3. O transporte e o descarregamento do objeto correrão por conta exclusiva da licitante vencedora, sem qualquer custo adicional solicitado posteriormente.</w:t>
      </w:r>
    </w:p>
    <w:p w14:paraId="42E8F2B5" w14:textId="18F98E39" w:rsidR="001339BB" w:rsidRPr="001339BB" w:rsidRDefault="001339BB" w:rsidP="001339BB">
      <w:pPr>
        <w:spacing w:line="360" w:lineRule="auto"/>
        <w:jc w:val="both"/>
        <w:rPr>
          <w:rFonts w:ascii="Arial" w:hAnsi="Arial" w:cs="Arial"/>
          <w:sz w:val="24"/>
          <w:szCs w:val="24"/>
          <w:lang w:eastAsia="ar-SA"/>
        </w:rPr>
      </w:pPr>
      <w:r>
        <w:rPr>
          <w:rFonts w:ascii="Arial" w:hAnsi="Arial" w:cs="Arial"/>
          <w:sz w:val="24"/>
          <w:szCs w:val="24"/>
          <w:lang w:eastAsia="ar-SA"/>
        </w:rPr>
        <w:t>4</w:t>
      </w:r>
      <w:r w:rsidRPr="001339BB">
        <w:rPr>
          <w:rFonts w:ascii="Arial" w:hAnsi="Arial" w:cs="Arial"/>
          <w:sz w:val="24"/>
          <w:szCs w:val="24"/>
          <w:lang w:eastAsia="ar-SA"/>
        </w:rPr>
        <w:t>.4. No preço proposto considerar-se-ão inclusos todos os custos, bem como todas as despesas e obrigações relativas a salários, previdência social, tributos, seguros, material de consumo, frete, lucro, descarregamento e tudo mais que for necessário até a entrega final dos objetos no Município de Balneário Pinhal/RS.</w:t>
      </w:r>
    </w:p>
    <w:p w14:paraId="3811A170" w14:textId="77777777" w:rsidR="00F465F3" w:rsidRPr="00134774" w:rsidRDefault="00F465F3" w:rsidP="00134774">
      <w:pPr>
        <w:spacing w:line="360" w:lineRule="auto"/>
        <w:jc w:val="both"/>
        <w:rPr>
          <w:rFonts w:ascii="Arial" w:hAnsi="Arial" w:cs="Arial"/>
          <w:b/>
          <w:sz w:val="24"/>
          <w:szCs w:val="24"/>
        </w:rPr>
      </w:pPr>
    </w:p>
    <w:p w14:paraId="1B877E8C" w14:textId="1BB5156D" w:rsidR="00F0411A" w:rsidRPr="00134774" w:rsidRDefault="00F465F3" w:rsidP="00134774">
      <w:pPr>
        <w:spacing w:line="360" w:lineRule="auto"/>
        <w:jc w:val="both"/>
        <w:rPr>
          <w:rFonts w:ascii="Arial" w:hAnsi="Arial" w:cs="Arial"/>
          <w:b/>
          <w:sz w:val="24"/>
          <w:szCs w:val="24"/>
          <w:u w:val="single"/>
        </w:rPr>
      </w:pPr>
      <w:r w:rsidRPr="00134774">
        <w:rPr>
          <w:rFonts w:ascii="Arial" w:hAnsi="Arial" w:cs="Arial"/>
          <w:b/>
          <w:sz w:val="24"/>
          <w:szCs w:val="24"/>
        </w:rPr>
        <w:t xml:space="preserve">Cláusula Quinta: </w:t>
      </w:r>
      <w:r w:rsidRPr="00134774">
        <w:rPr>
          <w:rFonts w:ascii="Arial" w:hAnsi="Arial" w:cs="Arial"/>
          <w:b/>
          <w:sz w:val="24"/>
          <w:szCs w:val="24"/>
          <w:u w:val="single"/>
        </w:rPr>
        <w:t>DAS PENALIDADES</w:t>
      </w:r>
    </w:p>
    <w:p w14:paraId="04D8E1E2" w14:textId="77777777" w:rsidR="00F465F3" w:rsidRPr="00134774" w:rsidRDefault="00F465F3" w:rsidP="00134774">
      <w:pPr>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a) advertência;</w:t>
      </w:r>
    </w:p>
    <w:p w14:paraId="0F5E3B2D" w14:textId="70EFB3AC" w:rsidR="00F465F3" w:rsidRPr="00134774" w:rsidRDefault="00F465F3" w:rsidP="00134774">
      <w:pPr>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b) multa de no mínimo 0,5% (cinco décimos por cento) e máximo de 30% (trinta por cento) do valor do objeto contratado;</w:t>
      </w:r>
    </w:p>
    <w:p w14:paraId="2D10D6EF" w14:textId="77777777" w:rsidR="00F465F3" w:rsidRPr="00134774" w:rsidRDefault="00F465F3" w:rsidP="00134774">
      <w:pPr>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77777777" w:rsidR="00F465F3" w:rsidRPr="00134774" w:rsidRDefault="00F465F3" w:rsidP="00134774">
      <w:pPr>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3E899897" w:rsidR="00F465F3" w:rsidRPr="00134774" w:rsidRDefault="00F465F3" w:rsidP="00134774">
      <w:pPr>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134774" w:rsidRDefault="00F465F3" w:rsidP="00134774">
      <w:pPr>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5.1. As penalidades serão registradas no cadastro da contratada.</w:t>
      </w:r>
    </w:p>
    <w:p w14:paraId="16849320" w14:textId="07902C15" w:rsidR="00F465F3" w:rsidRPr="00134774" w:rsidRDefault="00F465F3" w:rsidP="00134774">
      <w:pPr>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40F7DFBF" w14:textId="77777777" w:rsidR="00725CAC" w:rsidRPr="00134774" w:rsidRDefault="00725CAC" w:rsidP="00134774">
      <w:pPr>
        <w:spacing w:line="360" w:lineRule="auto"/>
        <w:jc w:val="both"/>
        <w:rPr>
          <w:rFonts w:ascii="Arial" w:eastAsia="Arial Unicode MS" w:hAnsi="Arial" w:cs="Arial"/>
          <w:sz w:val="24"/>
          <w:szCs w:val="24"/>
          <w:lang w:eastAsia="ar-SA"/>
        </w:rPr>
      </w:pPr>
    </w:p>
    <w:p w14:paraId="1D07DF20" w14:textId="0D03A6DB" w:rsidR="00F0411A" w:rsidRPr="00134774" w:rsidRDefault="00F465F3" w:rsidP="00134774">
      <w:pPr>
        <w:spacing w:line="360" w:lineRule="auto"/>
        <w:jc w:val="both"/>
        <w:rPr>
          <w:rFonts w:ascii="Arial" w:hAnsi="Arial" w:cs="Arial"/>
          <w:sz w:val="24"/>
          <w:szCs w:val="24"/>
        </w:rPr>
      </w:pPr>
      <w:r w:rsidRPr="00134774">
        <w:rPr>
          <w:rFonts w:ascii="Arial" w:hAnsi="Arial" w:cs="Arial"/>
          <w:b/>
          <w:sz w:val="24"/>
          <w:szCs w:val="24"/>
        </w:rPr>
        <w:t xml:space="preserve">Cláusula Sexta: </w:t>
      </w:r>
      <w:r w:rsidRPr="00134774">
        <w:rPr>
          <w:rFonts w:ascii="Arial" w:hAnsi="Arial" w:cs="Arial"/>
          <w:b/>
          <w:sz w:val="24"/>
          <w:szCs w:val="24"/>
          <w:u w:val="single"/>
        </w:rPr>
        <w:t xml:space="preserve">DA REJEIÇÃO DOS BENS </w:t>
      </w:r>
    </w:p>
    <w:p w14:paraId="723AB675" w14:textId="16AC7CCA" w:rsidR="00F465F3" w:rsidRPr="00134774" w:rsidRDefault="00864557" w:rsidP="00134774">
      <w:pPr>
        <w:spacing w:line="360" w:lineRule="auto"/>
        <w:jc w:val="both"/>
        <w:rPr>
          <w:rFonts w:ascii="Arial" w:hAnsi="Arial" w:cs="Arial"/>
          <w:sz w:val="24"/>
          <w:szCs w:val="24"/>
        </w:rPr>
      </w:pPr>
      <w:r w:rsidRPr="00134774">
        <w:rPr>
          <w:rFonts w:ascii="Arial" w:hAnsi="Arial" w:cs="Arial"/>
          <w:sz w:val="24"/>
          <w:szCs w:val="24"/>
        </w:rPr>
        <w:t xml:space="preserve">6.1. </w:t>
      </w:r>
      <w:r w:rsidR="00F465F3" w:rsidRPr="00134774">
        <w:rPr>
          <w:rFonts w:ascii="Arial" w:hAnsi="Arial" w:cs="Arial"/>
          <w:sz w:val="24"/>
          <w:szCs w:val="24"/>
        </w:rPr>
        <w:t>Havendo rejeição dos bens, pel</w:t>
      </w:r>
      <w:r w:rsidRPr="00134774">
        <w:rPr>
          <w:rFonts w:ascii="Arial" w:hAnsi="Arial" w:cs="Arial"/>
          <w:sz w:val="24"/>
          <w:szCs w:val="24"/>
        </w:rPr>
        <w:t>o Fiscal do Contrato</w:t>
      </w:r>
      <w:r w:rsidR="00F465F3" w:rsidRPr="00134774">
        <w:rPr>
          <w:rFonts w:ascii="Arial" w:hAnsi="Arial" w:cs="Arial"/>
          <w:sz w:val="24"/>
          <w:szCs w:val="24"/>
        </w:rPr>
        <w:t xml:space="preserve">, na hipótese de estarem em desacordo com as especificações e condições com que foram licitados, </w:t>
      </w:r>
      <w:r w:rsidRPr="00134774">
        <w:rPr>
          <w:rFonts w:ascii="Arial" w:hAnsi="Arial" w:cs="Arial"/>
          <w:sz w:val="24"/>
          <w:szCs w:val="24"/>
        </w:rPr>
        <w:t>a contratada terá o prazo máximo de 15 dias para fazer a substituição dos mesmos</w:t>
      </w:r>
      <w:r w:rsidR="00F465F3" w:rsidRPr="00134774">
        <w:rPr>
          <w:rFonts w:ascii="Arial" w:hAnsi="Arial" w:cs="Arial"/>
          <w:sz w:val="24"/>
          <w:szCs w:val="24"/>
        </w:rPr>
        <w:t xml:space="preserve">, facultado ao Município </w:t>
      </w:r>
      <w:r w:rsidR="00F465F3" w:rsidRPr="00134774">
        <w:rPr>
          <w:rFonts w:ascii="Arial" w:hAnsi="Arial" w:cs="Arial"/>
          <w:sz w:val="24"/>
          <w:szCs w:val="24"/>
        </w:rPr>
        <w:lastRenderedPageBreak/>
        <w:t>devolve-los ao local de origem mediante remessa, com frete a pagar, para cuja providência desde já fica expressamente autorizado.</w:t>
      </w:r>
    </w:p>
    <w:p w14:paraId="16614DAA" w14:textId="34CACC4E" w:rsidR="00864557" w:rsidRPr="00134774" w:rsidRDefault="00864557" w:rsidP="00D814E3">
      <w:pPr>
        <w:spacing w:line="360" w:lineRule="auto"/>
        <w:jc w:val="both"/>
        <w:rPr>
          <w:rFonts w:ascii="Arial" w:hAnsi="Arial" w:cs="Arial"/>
          <w:sz w:val="24"/>
          <w:szCs w:val="24"/>
        </w:rPr>
      </w:pPr>
      <w:r w:rsidRPr="00134774">
        <w:rPr>
          <w:rFonts w:ascii="Arial" w:hAnsi="Arial" w:cs="Arial"/>
          <w:sz w:val="24"/>
          <w:szCs w:val="24"/>
        </w:rPr>
        <w:t xml:space="preserve">6.2. </w:t>
      </w:r>
      <w:r w:rsidR="00D814E3" w:rsidRPr="00D814E3">
        <w:rPr>
          <w:rFonts w:ascii="Arial" w:hAnsi="Arial" w:cs="Arial"/>
          <w:sz w:val="24"/>
          <w:szCs w:val="24"/>
        </w:rPr>
        <w:t>Secretaria Municipal de Educação e Cultura indica a servidora Cátia Adriana</w:t>
      </w:r>
      <w:r w:rsidR="00D814E3">
        <w:rPr>
          <w:rFonts w:ascii="Arial" w:hAnsi="Arial" w:cs="Arial"/>
          <w:sz w:val="24"/>
          <w:szCs w:val="24"/>
        </w:rPr>
        <w:t xml:space="preserve"> </w:t>
      </w:r>
      <w:proofErr w:type="spellStart"/>
      <w:r w:rsidR="00D814E3" w:rsidRPr="00D814E3">
        <w:rPr>
          <w:rFonts w:ascii="Arial" w:hAnsi="Arial" w:cs="Arial"/>
          <w:sz w:val="24"/>
          <w:szCs w:val="24"/>
        </w:rPr>
        <w:t>Harth</w:t>
      </w:r>
      <w:proofErr w:type="spellEnd"/>
      <w:r w:rsidR="00D814E3" w:rsidRPr="00D814E3">
        <w:rPr>
          <w:rFonts w:ascii="Arial" w:hAnsi="Arial" w:cs="Arial"/>
          <w:sz w:val="24"/>
          <w:szCs w:val="24"/>
        </w:rPr>
        <w:t xml:space="preserve"> para atuar como fiscal do contrato</w:t>
      </w:r>
      <w:r w:rsidRPr="00134774">
        <w:rPr>
          <w:rFonts w:ascii="Arial" w:hAnsi="Arial" w:cs="Arial"/>
          <w:sz w:val="24"/>
          <w:szCs w:val="24"/>
        </w:rPr>
        <w:t xml:space="preserve">. </w:t>
      </w:r>
    </w:p>
    <w:p w14:paraId="34C6AD13" w14:textId="77777777" w:rsidR="00864557" w:rsidRPr="00134774" w:rsidRDefault="00864557" w:rsidP="00134774">
      <w:pPr>
        <w:spacing w:line="360" w:lineRule="auto"/>
        <w:jc w:val="both"/>
        <w:rPr>
          <w:rFonts w:ascii="Arial" w:hAnsi="Arial" w:cs="Arial"/>
          <w:b/>
          <w:sz w:val="24"/>
          <w:szCs w:val="24"/>
        </w:rPr>
      </w:pPr>
    </w:p>
    <w:p w14:paraId="3574451D" w14:textId="6024D222" w:rsidR="00F0411A" w:rsidRPr="00134774" w:rsidRDefault="00F465F3" w:rsidP="00134774">
      <w:pPr>
        <w:spacing w:line="360" w:lineRule="auto"/>
        <w:jc w:val="both"/>
        <w:rPr>
          <w:rFonts w:ascii="Arial" w:hAnsi="Arial" w:cs="Arial"/>
          <w:b/>
          <w:sz w:val="24"/>
          <w:szCs w:val="24"/>
          <w:u w:val="single"/>
        </w:rPr>
      </w:pPr>
      <w:r w:rsidRPr="00134774">
        <w:rPr>
          <w:rFonts w:ascii="Arial" w:hAnsi="Arial" w:cs="Arial"/>
          <w:b/>
          <w:sz w:val="24"/>
          <w:szCs w:val="24"/>
        </w:rPr>
        <w:t xml:space="preserve">Cláusula Sétima: </w:t>
      </w:r>
      <w:r w:rsidRPr="00134774">
        <w:rPr>
          <w:rFonts w:ascii="Arial" w:hAnsi="Arial" w:cs="Arial"/>
          <w:b/>
          <w:sz w:val="24"/>
          <w:szCs w:val="24"/>
          <w:u w:val="single"/>
        </w:rPr>
        <w:t>DA DOTAÇÃO ORÇAMENTÁRIA</w:t>
      </w:r>
    </w:p>
    <w:p w14:paraId="6B561A80" w14:textId="77777777" w:rsidR="009529D9" w:rsidRDefault="00F465F3" w:rsidP="009529D9">
      <w:pPr>
        <w:spacing w:line="360" w:lineRule="auto"/>
        <w:jc w:val="both"/>
        <w:rPr>
          <w:rFonts w:ascii="Arial" w:hAnsi="Arial" w:cs="Arial"/>
          <w:sz w:val="24"/>
          <w:szCs w:val="24"/>
        </w:rPr>
      </w:pPr>
      <w:r w:rsidRPr="00134774">
        <w:rPr>
          <w:rFonts w:ascii="Arial" w:hAnsi="Arial" w:cs="Arial"/>
          <w:sz w:val="24"/>
          <w:szCs w:val="24"/>
        </w:rPr>
        <w:t>As despesas</w:t>
      </w:r>
      <w:r w:rsidRPr="00134774">
        <w:rPr>
          <w:rFonts w:ascii="Arial" w:hAnsi="Arial" w:cs="Arial"/>
          <w:b/>
          <w:sz w:val="24"/>
          <w:szCs w:val="24"/>
        </w:rPr>
        <w:t xml:space="preserve"> </w:t>
      </w:r>
      <w:r w:rsidRPr="00134774">
        <w:rPr>
          <w:rFonts w:ascii="Arial" w:hAnsi="Arial" w:cs="Arial"/>
          <w:sz w:val="24"/>
          <w:szCs w:val="24"/>
        </w:rPr>
        <w:t xml:space="preserve">decorrentes do presente contrato correrão à conta </w:t>
      </w:r>
      <w:r w:rsidR="003C0285" w:rsidRPr="00134774">
        <w:rPr>
          <w:rFonts w:ascii="Arial" w:hAnsi="Arial" w:cs="Arial"/>
          <w:sz w:val="24"/>
          <w:szCs w:val="24"/>
        </w:rPr>
        <w:t>d</w:t>
      </w:r>
      <w:r w:rsidR="00F0411A" w:rsidRPr="00134774">
        <w:rPr>
          <w:rFonts w:ascii="Arial" w:hAnsi="Arial" w:cs="Arial"/>
          <w:sz w:val="24"/>
          <w:szCs w:val="24"/>
        </w:rPr>
        <w:t>a</w:t>
      </w:r>
      <w:r w:rsidR="0049402E">
        <w:rPr>
          <w:rFonts w:ascii="Arial" w:hAnsi="Arial" w:cs="Arial"/>
          <w:sz w:val="24"/>
          <w:szCs w:val="24"/>
        </w:rPr>
        <w:t>s</w:t>
      </w:r>
      <w:r w:rsidR="00F0411A" w:rsidRPr="00134774">
        <w:rPr>
          <w:rFonts w:ascii="Arial" w:hAnsi="Arial" w:cs="Arial"/>
          <w:sz w:val="24"/>
          <w:szCs w:val="24"/>
        </w:rPr>
        <w:t xml:space="preserve"> seguinte</w:t>
      </w:r>
      <w:r w:rsidR="0049402E">
        <w:rPr>
          <w:rFonts w:ascii="Arial" w:hAnsi="Arial" w:cs="Arial"/>
          <w:sz w:val="24"/>
          <w:szCs w:val="24"/>
        </w:rPr>
        <w:t>s</w:t>
      </w:r>
      <w:r w:rsidR="00F0411A" w:rsidRPr="00134774">
        <w:rPr>
          <w:rFonts w:ascii="Arial" w:hAnsi="Arial" w:cs="Arial"/>
          <w:sz w:val="24"/>
          <w:szCs w:val="24"/>
        </w:rPr>
        <w:t xml:space="preserve"> </w:t>
      </w:r>
      <w:r w:rsidRPr="00134774">
        <w:rPr>
          <w:rFonts w:ascii="Arial" w:hAnsi="Arial" w:cs="Arial"/>
          <w:sz w:val="24"/>
          <w:szCs w:val="24"/>
        </w:rPr>
        <w:t>dotaç</w:t>
      </w:r>
      <w:r w:rsidR="0049402E">
        <w:rPr>
          <w:rFonts w:ascii="Arial" w:hAnsi="Arial" w:cs="Arial"/>
          <w:sz w:val="24"/>
          <w:szCs w:val="24"/>
        </w:rPr>
        <w:t>ões</w:t>
      </w:r>
      <w:r w:rsidRPr="00134774">
        <w:rPr>
          <w:rFonts w:ascii="Arial" w:hAnsi="Arial" w:cs="Arial"/>
          <w:sz w:val="24"/>
          <w:szCs w:val="24"/>
        </w:rPr>
        <w:t xml:space="preserve"> </w:t>
      </w:r>
      <w:r w:rsidR="00F0411A" w:rsidRPr="00134774">
        <w:rPr>
          <w:rFonts w:ascii="Arial" w:hAnsi="Arial" w:cs="Arial"/>
          <w:sz w:val="24"/>
          <w:szCs w:val="24"/>
        </w:rPr>
        <w:t>orçamentária</w:t>
      </w:r>
      <w:r w:rsidR="0049402E">
        <w:rPr>
          <w:rFonts w:ascii="Arial" w:hAnsi="Arial" w:cs="Arial"/>
          <w:sz w:val="24"/>
          <w:szCs w:val="24"/>
        </w:rPr>
        <w:t>s</w:t>
      </w:r>
      <w:r w:rsidR="00F0411A" w:rsidRPr="00134774">
        <w:rPr>
          <w:rFonts w:ascii="Arial" w:hAnsi="Arial" w:cs="Arial"/>
          <w:sz w:val="24"/>
          <w:szCs w:val="24"/>
        </w:rPr>
        <w:t>:</w:t>
      </w:r>
    </w:p>
    <w:p w14:paraId="0C79A054" w14:textId="61438AE5" w:rsidR="009529D9" w:rsidRDefault="009529D9" w:rsidP="009529D9">
      <w:pPr>
        <w:spacing w:line="360" w:lineRule="auto"/>
        <w:jc w:val="center"/>
        <w:rPr>
          <w:rFonts w:ascii="Arial" w:eastAsia="MS Mincho" w:hAnsi="Arial" w:cs="Arial"/>
          <w:b/>
          <w:sz w:val="24"/>
          <w:szCs w:val="24"/>
        </w:rPr>
      </w:pPr>
      <w:r w:rsidRPr="009529D9">
        <w:rPr>
          <w:rFonts w:ascii="Arial" w:eastAsia="MS Mincho" w:hAnsi="Arial" w:cs="Arial"/>
          <w:b/>
          <w:sz w:val="24"/>
          <w:szCs w:val="24"/>
        </w:rPr>
        <w:t>Secretaria Municipal de Educação e Cultura</w:t>
      </w:r>
    </w:p>
    <w:p w14:paraId="7F5DFA7A" w14:textId="31D44005" w:rsidR="009529D9" w:rsidRPr="009529D9" w:rsidRDefault="009529D9" w:rsidP="009529D9">
      <w:pPr>
        <w:spacing w:line="360" w:lineRule="auto"/>
        <w:jc w:val="center"/>
        <w:rPr>
          <w:rFonts w:ascii="Arial" w:eastAsia="MS Mincho" w:hAnsi="Arial" w:cs="Arial"/>
          <w:sz w:val="24"/>
          <w:szCs w:val="24"/>
        </w:rPr>
      </w:pPr>
      <w:r w:rsidRPr="009529D9">
        <w:rPr>
          <w:rFonts w:ascii="Arial" w:eastAsia="MS Mincho" w:hAnsi="Arial" w:cs="Arial"/>
          <w:sz w:val="24"/>
          <w:szCs w:val="24"/>
        </w:rPr>
        <w:t xml:space="preserve">0603 12 361 0111 2012 44905200000000 1500 </w:t>
      </w:r>
      <w:r>
        <w:rPr>
          <w:rFonts w:ascii="Arial" w:eastAsia="MS Mincho" w:hAnsi="Arial" w:cs="Arial"/>
          <w:sz w:val="24"/>
          <w:szCs w:val="24"/>
        </w:rPr>
        <w:t>-</w:t>
      </w:r>
      <w:r w:rsidRPr="009529D9">
        <w:rPr>
          <w:rFonts w:ascii="Arial" w:eastAsia="MS Mincho" w:hAnsi="Arial" w:cs="Arial"/>
          <w:sz w:val="24"/>
          <w:szCs w:val="24"/>
        </w:rPr>
        <w:t xml:space="preserve"> 7021.1</w:t>
      </w:r>
    </w:p>
    <w:p w14:paraId="032F668E" w14:textId="05E3DD05" w:rsidR="00F0411A" w:rsidRPr="009529D9" w:rsidRDefault="009529D9" w:rsidP="009529D9">
      <w:pPr>
        <w:spacing w:line="360" w:lineRule="auto"/>
        <w:jc w:val="center"/>
        <w:rPr>
          <w:rFonts w:ascii="Arial" w:eastAsia="MS Mincho" w:hAnsi="Arial" w:cs="Arial"/>
          <w:sz w:val="24"/>
          <w:szCs w:val="24"/>
        </w:rPr>
      </w:pPr>
      <w:r w:rsidRPr="009529D9">
        <w:rPr>
          <w:rFonts w:ascii="Arial" w:eastAsia="MS Mincho" w:hAnsi="Arial" w:cs="Arial"/>
          <w:sz w:val="24"/>
          <w:szCs w:val="24"/>
        </w:rPr>
        <w:t xml:space="preserve">0603 12 361 0111 2012 44905200000000 1540 </w:t>
      </w:r>
      <w:r>
        <w:rPr>
          <w:rFonts w:ascii="Arial" w:eastAsia="MS Mincho" w:hAnsi="Arial" w:cs="Arial"/>
          <w:sz w:val="24"/>
          <w:szCs w:val="24"/>
        </w:rPr>
        <w:t>-</w:t>
      </w:r>
      <w:r w:rsidRPr="009529D9">
        <w:rPr>
          <w:rFonts w:ascii="Arial" w:eastAsia="MS Mincho" w:hAnsi="Arial" w:cs="Arial"/>
          <w:sz w:val="24"/>
          <w:szCs w:val="24"/>
        </w:rPr>
        <w:t xml:space="preserve"> 7022.0</w:t>
      </w:r>
    </w:p>
    <w:p w14:paraId="37CB0498" w14:textId="77777777" w:rsidR="004118A3" w:rsidRDefault="004118A3" w:rsidP="00134774">
      <w:pPr>
        <w:spacing w:line="360" w:lineRule="auto"/>
        <w:jc w:val="both"/>
        <w:rPr>
          <w:rFonts w:ascii="Arial" w:hAnsi="Arial" w:cs="Arial"/>
          <w:b/>
          <w:sz w:val="24"/>
          <w:szCs w:val="24"/>
        </w:rPr>
      </w:pPr>
    </w:p>
    <w:p w14:paraId="4715D627" w14:textId="71467A34" w:rsidR="00F0411A" w:rsidRPr="00134774" w:rsidRDefault="00F465F3" w:rsidP="00134774">
      <w:pPr>
        <w:spacing w:line="360" w:lineRule="auto"/>
        <w:jc w:val="both"/>
        <w:rPr>
          <w:rFonts w:ascii="Arial" w:hAnsi="Arial" w:cs="Arial"/>
          <w:b/>
          <w:sz w:val="24"/>
          <w:szCs w:val="24"/>
        </w:rPr>
      </w:pPr>
      <w:r w:rsidRPr="00134774">
        <w:rPr>
          <w:rFonts w:ascii="Arial" w:hAnsi="Arial" w:cs="Arial"/>
          <w:b/>
          <w:sz w:val="24"/>
          <w:szCs w:val="24"/>
        </w:rPr>
        <w:t xml:space="preserve">Cláusula Oitava: </w:t>
      </w:r>
      <w:r w:rsidRPr="00134774">
        <w:rPr>
          <w:rFonts w:ascii="Arial" w:hAnsi="Arial" w:cs="Arial"/>
          <w:b/>
          <w:sz w:val="24"/>
          <w:szCs w:val="24"/>
          <w:u w:val="single"/>
        </w:rPr>
        <w:t>DA EXTINÇÃO CONTRATUAL</w:t>
      </w:r>
      <w:r w:rsidRPr="00134774">
        <w:rPr>
          <w:rFonts w:ascii="Arial" w:hAnsi="Arial" w:cs="Arial"/>
          <w:b/>
          <w:sz w:val="24"/>
          <w:szCs w:val="24"/>
        </w:rPr>
        <w:t xml:space="preserve"> </w:t>
      </w:r>
    </w:p>
    <w:p w14:paraId="264C092E" w14:textId="13F877F0" w:rsidR="00F465F3" w:rsidRPr="00134774" w:rsidRDefault="00481C6B" w:rsidP="00134774">
      <w:pPr>
        <w:spacing w:line="360" w:lineRule="auto"/>
        <w:jc w:val="both"/>
        <w:rPr>
          <w:rFonts w:ascii="Arial" w:hAnsi="Arial" w:cs="Arial"/>
          <w:sz w:val="24"/>
          <w:szCs w:val="24"/>
        </w:rPr>
      </w:pPr>
      <w:r w:rsidRPr="00134774">
        <w:rPr>
          <w:rFonts w:ascii="Arial" w:hAnsi="Arial" w:cs="Arial"/>
          <w:sz w:val="24"/>
          <w:szCs w:val="24"/>
        </w:rPr>
        <w:t>8</w:t>
      </w:r>
      <w:r w:rsidR="00F465F3" w:rsidRPr="00134774">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134774">
        <w:rPr>
          <w:rFonts w:ascii="Arial" w:hAnsi="Arial" w:cs="Arial"/>
          <w:b/>
          <w:sz w:val="24"/>
          <w:szCs w:val="24"/>
        </w:rPr>
        <w:t>CONTRATADA</w:t>
      </w:r>
      <w:r w:rsidR="00F465F3" w:rsidRPr="00134774">
        <w:rPr>
          <w:rFonts w:ascii="Arial" w:hAnsi="Arial" w:cs="Arial"/>
          <w:sz w:val="24"/>
          <w:szCs w:val="24"/>
        </w:rPr>
        <w:t>.</w:t>
      </w:r>
    </w:p>
    <w:p w14:paraId="4E08E55A" w14:textId="3EBC575B" w:rsidR="00F465F3" w:rsidRPr="00134774" w:rsidRDefault="00481C6B" w:rsidP="00134774">
      <w:pPr>
        <w:spacing w:line="360" w:lineRule="auto"/>
        <w:jc w:val="both"/>
        <w:rPr>
          <w:rFonts w:ascii="Arial" w:hAnsi="Arial" w:cs="Arial"/>
          <w:sz w:val="24"/>
          <w:szCs w:val="24"/>
        </w:rPr>
      </w:pPr>
      <w:r w:rsidRPr="00134774">
        <w:rPr>
          <w:rFonts w:ascii="Arial" w:hAnsi="Arial" w:cs="Arial"/>
          <w:sz w:val="24"/>
          <w:szCs w:val="24"/>
        </w:rPr>
        <w:t>8</w:t>
      </w:r>
      <w:r w:rsidR="00F465F3" w:rsidRPr="00134774">
        <w:rPr>
          <w:rFonts w:ascii="Arial" w:hAnsi="Arial" w:cs="Arial"/>
          <w:sz w:val="24"/>
          <w:szCs w:val="24"/>
        </w:rPr>
        <w:t>.1. A extinção do contrato poderá ser:</w:t>
      </w:r>
    </w:p>
    <w:p w14:paraId="46539E03" w14:textId="72E19358" w:rsidR="00F465F3" w:rsidRPr="00134774" w:rsidRDefault="00481C6B" w:rsidP="00134774">
      <w:pPr>
        <w:spacing w:line="360" w:lineRule="auto"/>
        <w:jc w:val="both"/>
        <w:rPr>
          <w:rFonts w:ascii="Arial" w:hAnsi="Arial" w:cs="Arial"/>
          <w:sz w:val="24"/>
          <w:szCs w:val="24"/>
        </w:rPr>
      </w:pPr>
      <w:r w:rsidRPr="00134774">
        <w:rPr>
          <w:rFonts w:ascii="Arial" w:hAnsi="Arial" w:cs="Arial"/>
          <w:sz w:val="24"/>
          <w:szCs w:val="24"/>
        </w:rPr>
        <w:t>8</w:t>
      </w:r>
      <w:r w:rsidR="00F465F3" w:rsidRPr="00134774">
        <w:rPr>
          <w:rFonts w:ascii="Arial" w:hAnsi="Arial" w:cs="Arial"/>
          <w:sz w:val="24"/>
          <w:szCs w:val="24"/>
        </w:rPr>
        <w:t>.1.1. Determinada por ato unilateral e escrito do MUNICÍPIO, exceto no caso de descumprimento decorrente de sua própria conduta.</w:t>
      </w:r>
    </w:p>
    <w:p w14:paraId="10E1BDA6" w14:textId="43DDFFE4" w:rsidR="00F465F3" w:rsidRPr="00134774" w:rsidRDefault="00481C6B" w:rsidP="00134774">
      <w:pPr>
        <w:spacing w:line="360" w:lineRule="auto"/>
        <w:jc w:val="both"/>
        <w:rPr>
          <w:rFonts w:ascii="Arial" w:hAnsi="Arial" w:cs="Arial"/>
          <w:sz w:val="24"/>
          <w:szCs w:val="24"/>
        </w:rPr>
      </w:pPr>
      <w:r w:rsidRPr="00134774">
        <w:rPr>
          <w:rFonts w:ascii="Arial" w:hAnsi="Arial" w:cs="Arial"/>
          <w:sz w:val="24"/>
          <w:szCs w:val="24"/>
        </w:rPr>
        <w:t>8</w:t>
      </w:r>
      <w:r w:rsidR="00F465F3" w:rsidRPr="00134774">
        <w:rPr>
          <w:rFonts w:ascii="Arial" w:hAnsi="Arial" w:cs="Arial"/>
          <w:sz w:val="24"/>
          <w:szCs w:val="24"/>
        </w:rPr>
        <w:t xml:space="preserve">.1.2. Consensual, por acordo entre as partes, desde que haja interesse do </w:t>
      </w:r>
      <w:r w:rsidR="00F465F3" w:rsidRPr="00134774">
        <w:rPr>
          <w:rFonts w:ascii="Arial" w:hAnsi="Arial" w:cs="Arial"/>
          <w:b/>
          <w:sz w:val="24"/>
          <w:szCs w:val="24"/>
        </w:rPr>
        <w:t>MUNICÍPIO</w:t>
      </w:r>
      <w:r w:rsidR="00F465F3" w:rsidRPr="00134774">
        <w:rPr>
          <w:rFonts w:ascii="Arial" w:hAnsi="Arial" w:cs="Arial"/>
          <w:sz w:val="24"/>
          <w:szCs w:val="24"/>
        </w:rPr>
        <w:t>.</w:t>
      </w:r>
    </w:p>
    <w:p w14:paraId="3F3533A4" w14:textId="77777777" w:rsidR="00F465F3" w:rsidRPr="00134774" w:rsidRDefault="00F465F3" w:rsidP="00134774">
      <w:pPr>
        <w:spacing w:line="360" w:lineRule="auto"/>
        <w:jc w:val="both"/>
        <w:rPr>
          <w:rFonts w:ascii="Arial" w:hAnsi="Arial" w:cs="Arial"/>
          <w:sz w:val="24"/>
          <w:szCs w:val="24"/>
        </w:rPr>
      </w:pPr>
    </w:p>
    <w:p w14:paraId="7EC2EA89" w14:textId="77F5ED40" w:rsidR="00F0411A" w:rsidRPr="00134774" w:rsidRDefault="00F465F3" w:rsidP="00134774">
      <w:pPr>
        <w:spacing w:line="360" w:lineRule="auto"/>
        <w:jc w:val="both"/>
        <w:rPr>
          <w:rFonts w:ascii="Arial" w:hAnsi="Arial" w:cs="Arial"/>
          <w:b/>
          <w:sz w:val="24"/>
          <w:szCs w:val="24"/>
        </w:rPr>
      </w:pPr>
      <w:r w:rsidRPr="00134774">
        <w:rPr>
          <w:rFonts w:ascii="Arial" w:hAnsi="Arial" w:cs="Arial"/>
          <w:b/>
          <w:sz w:val="24"/>
          <w:szCs w:val="24"/>
        </w:rPr>
        <w:t xml:space="preserve">Cláusula Nona: </w:t>
      </w:r>
      <w:r w:rsidRPr="00134774">
        <w:rPr>
          <w:rFonts w:ascii="Arial" w:hAnsi="Arial" w:cs="Arial"/>
          <w:b/>
          <w:sz w:val="24"/>
          <w:szCs w:val="24"/>
          <w:u w:val="single"/>
        </w:rPr>
        <w:t>DAS CONDIÇÕES</w:t>
      </w:r>
      <w:r w:rsidRPr="00134774">
        <w:rPr>
          <w:rFonts w:ascii="Arial" w:hAnsi="Arial" w:cs="Arial"/>
          <w:sz w:val="24"/>
          <w:szCs w:val="24"/>
          <w:u w:val="single"/>
        </w:rPr>
        <w:t xml:space="preserve"> </w:t>
      </w:r>
      <w:r w:rsidRPr="00134774">
        <w:rPr>
          <w:rFonts w:ascii="Arial" w:hAnsi="Arial" w:cs="Arial"/>
          <w:b/>
          <w:sz w:val="24"/>
          <w:szCs w:val="24"/>
          <w:u w:val="single"/>
        </w:rPr>
        <w:t>DE HABILITAÇÃO</w:t>
      </w:r>
    </w:p>
    <w:p w14:paraId="782A773E" w14:textId="77777777" w:rsidR="00F465F3" w:rsidRPr="00134774" w:rsidRDefault="00F465F3" w:rsidP="00134774">
      <w:pPr>
        <w:spacing w:line="360" w:lineRule="auto"/>
        <w:jc w:val="both"/>
        <w:rPr>
          <w:rFonts w:ascii="Arial" w:hAnsi="Arial" w:cs="Arial"/>
          <w:sz w:val="24"/>
          <w:szCs w:val="24"/>
        </w:rPr>
      </w:pPr>
      <w:r w:rsidRPr="00134774">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01F38A8D" w14:textId="77777777" w:rsidR="00725CAC" w:rsidRPr="00134774" w:rsidRDefault="00725CAC" w:rsidP="00134774">
      <w:pPr>
        <w:suppressAutoHyphens/>
        <w:spacing w:line="360" w:lineRule="auto"/>
        <w:jc w:val="both"/>
        <w:outlineLvl w:val="5"/>
        <w:rPr>
          <w:rFonts w:ascii="Arial" w:eastAsia="Arial Unicode MS" w:hAnsi="Arial" w:cs="Arial"/>
          <w:b/>
          <w:bCs/>
          <w:sz w:val="24"/>
          <w:szCs w:val="24"/>
          <w:lang w:eastAsia="ar-SA"/>
        </w:rPr>
      </w:pPr>
    </w:p>
    <w:p w14:paraId="2160BBD2" w14:textId="309BA06B" w:rsidR="00F0411A" w:rsidRPr="00134774" w:rsidRDefault="00F465F3" w:rsidP="00134774">
      <w:pPr>
        <w:suppressAutoHyphens/>
        <w:spacing w:line="360" w:lineRule="auto"/>
        <w:jc w:val="both"/>
        <w:outlineLvl w:val="5"/>
        <w:rPr>
          <w:rFonts w:ascii="Arial" w:eastAsia="Arial Unicode MS" w:hAnsi="Arial" w:cs="Arial"/>
          <w:b/>
          <w:bCs/>
          <w:sz w:val="24"/>
          <w:szCs w:val="24"/>
          <w:u w:val="single"/>
          <w:lang w:eastAsia="ar-SA"/>
        </w:rPr>
      </w:pPr>
      <w:r w:rsidRPr="00134774">
        <w:rPr>
          <w:rFonts w:ascii="Arial" w:eastAsia="Arial Unicode MS" w:hAnsi="Arial" w:cs="Arial"/>
          <w:b/>
          <w:bCs/>
          <w:sz w:val="24"/>
          <w:szCs w:val="24"/>
          <w:lang w:eastAsia="ar-SA"/>
        </w:rPr>
        <w:t xml:space="preserve">Cláusula Décima: </w:t>
      </w:r>
      <w:r w:rsidRPr="00134774">
        <w:rPr>
          <w:rFonts w:ascii="Arial" w:eastAsia="Arial Unicode MS" w:hAnsi="Arial" w:cs="Arial"/>
          <w:b/>
          <w:bCs/>
          <w:sz w:val="24"/>
          <w:szCs w:val="24"/>
          <w:u w:val="single"/>
          <w:lang w:eastAsia="ar-SA"/>
        </w:rPr>
        <w:t>DAS DISPOSIÇÕES GERAIS</w:t>
      </w:r>
    </w:p>
    <w:p w14:paraId="7FC58155" w14:textId="77777777" w:rsidR="00F465F3" w:rsidRPr="00134774" w:rsidRDefault="00F465F3" w:rsidP="00134774">
      <w:pPr>
        <w:suppressAutoHyphens/>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134774" w:rsidRDefault="00F465F3" w:rsidP="00134774">
      <w:pPr>
        <w:suppressAutoHyphens/>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 xml:space="preserve">10.1. Na execução do objeto ora contratado, o </w:t>
      </w:r>
      <w:r w:rsidRPr="00134774">
        <w:rPr>
          <w:rFonts w:ascii="Arial" w:eastAsia="Arial Unicode MS" w:hAnsi="Arial" w:cs="Arial"/>
          <w:b/>
          <w:bCs/>
          <w:sz w:val="24"/>
          <w:szCs w:val="24"/>
          <w:lang w:eastAsia="ar-SA"/>
        </w:rPr>
        <w:t>MUNICÍPIO</w:t>
      </w:r>
      <w:r w:rsidRPr="00134774">
        <w:rPr>
          <w:rFonts w:ascii="Arial" w:eastAsia="Arial Unicode MS" w:hAnsi="Arial" w:cs="Arial"/>
          <w:sz w:val="24"/>
          <w:szCs w:val="24"/>
          <w:lang w:eastAsia="ar-SA"/>
        </w:rPr>
        <w:t xml:space="preserve"> exercerá todas as prerrogativas que lhe são asseguradas pela legislação aplicável, sujeitando-se a </w:t>
      </w:r>
      <w:r w:rsidRPr="00134774">
        <w:rPr>
          <w:rFonts w:ascii="Arial" w:eastAsia="Arial Unicode MS" w:hAnsi="Arial" w:cs="Arial"/>
          <w:b/>
          <w:bCs/>
          <w:sz w:val="24"/>
          <w:szCs w:val="24"/>
          <w:lang w:eastAsia="ar-SA"/>
        </w:rPr>
        <w:t>CONTRATADA</w:t>
      </w:r>
      <w:r w:rsidRPr="00134774">
        <w:rPr>
          <w:rFonts w:ascii="Arial" w:eastAsia="Arial Unicode MS" w:hAnsi="Arial" w:cs="Arial"/>
          <w:sz w:val="24"/>
          <w:szCs w:val="24"/>
          <w:lang w:eastAsia="ar-SA"/>
        </w:rPr>
        <w:t xml:space="preserve">, </w:t>
      </w:r>
      <w:r w:rsidRPr="00134774">
        <w:rPr>
          <w:rFonts w:ascii="Arial" w:eastAsia="Arial Unicode MS" w:hAnsi="Arial" w:cs="Arial"/>
          <w:sz w:val="24"/>
          <w:szCs w:val="24"/>
          <w:lang w:eastAsia="ar-SA"/>
        </w:rPr>
        <w:lastRenderedPageBreak/>
        <w:t>igualmente, a todas as normas, condições, responsabilidades e demais cautelas, tudo em conformidade com a Lei 14.133/2021.</w:t>
      </w:r>
    </w:p>
    <w:p w14:paraId="2784A0D8" w14:textId="7716F9EB" w:rsidR="00F465F3" w:rsidRPr="00134774" w:rsidRDefault="00F465F3" w:rsidP="00134774">
      <w:pPr>
        <w:suppressAutoHyphens/>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134774" w:rsidRDefault="00F465F3" w:rsidP="00134774">
      <w:pPr>
        <w:suppressAutoHyphens/>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134774" w:rsidRDefault="00F465F3" w:rsidP="00134774">
      <w:pPr>
        <w:suppressAutoHyphens/>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134774" w:rsidRDefault="00F465F3" w:rsidP="00134774">
      <w:pPr>
        <w:suppressAutoHyphens/>
        <w:spacing w:line="360" w:lineRule="auto"/>
        <w:jc w:val="both"/>
        <w:rPr>
          <w:rFonts w:ascii="Arial" w:eastAsia="Arial Unicode MS" w:hAnsi="Arial" w:cs="Arial"/>
          <w:sz w:val="24"/>
          <w:szCs w:val="24"/>
          <w:lang w:eastAsia="ar-SA"/>
        </w:rPr>
      </w:pPr>
    </w:p>
    <w:p w14:paraId="5D691DCA" w14:textId="77777777" w:rsidR="00F465F3" w:rsidRPr="00134774" w:rsidRDefault="00F465F3" w:rsidP="00134774">
      <w:pPr>
        <w:suppressAutoHyphens/>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134774" w:rsidRDefault="00C72E74" w:rsidP="00134774">
      <w:pPr>
        <w:spacing w:line="360" w:lineRule="auto"/>
        <w:jc w:val="both"/>
        <w:rPr>
          <w:rFonts w:ascii="Arial" w:hAnsi="Arial" w:cs="Arial"/>
          <w:sz w:val="24"/>
          <w:szCs w:val="24"/>
        </w:rPr>
      </w:pPr>
      <w:r w:rsidRPr="00134774">
        <w:rPr>
          <w:rFonts w:ascii="Arial" w:hAnsi="Arial" w:cs="Arial"/>
          <w:sz w:val="24"/>
          <w:szCs w:val="24"/>
        </w:rPr>
        <w:tab/>
      </w:r>
    </w:p>
    <w:p w14:paraId="30D56A37" w14:textId="2D0A1739" w:rsidR="00C92CD5" w:rsidRPr="00134774" w:rsidRDefault="00C72E74" w:rsidP="00134774">
      <w:pPr>
        <w:spacing w:line="360" w:lineRule="auto"/>
        <w:ind w:left="1416"/>
        <w:jc w:val="both"/>
        <w:rPr>
          <w:rFonts w:ascii="Arial" w:hAnsi="Arial" w:cs="Arial"/>
          <w:sz w:val="24"/>
          <w:szCs w:val="24"/>
        </w:rPr>
      </w:pPr>
      <w:r w:rsidRPr="00134774">
        <w:rPr>
          <w:rFonts w:ascii="Arial" w:hAnsi="Arial" w:cs="Arial"/>
          <w:sz w:val="24"/>
          <w:szCs w:val="24"/>
        </w:rPr>
        <w:t xml:space="preserve">                                                     </w:t>
      </w:r>
      <w:r w:rsidR="00785433" w:rsidRPr="00134774">
        <w:rPr>
          <w:rFonts w:ascii="Arial" w:hAnsi="Arial" w:cs="Arial"/>
          <w:sz w:val="24"/>
          <w:szCs w:val="24"/>
        </w:rPr>
        <w:t xml:space="preserve">       </w:t>
      </w:r>
      <w:r w:rsidR="00713928" w:rsidRPr="00134774">
        <w:rPr>
          <w:rFonts w:ascii="Arial" w:hAnsi="Arial" w:cs="Arial"/>
          <w:sz w:val="24"/>
          <w:szCs w:val="24"/>
        </w:rPr>
        <w:t xml:space="preserve"> </w:t>
      </w:r>
      <w:r w:rsidRPr="00134774">
        <w:rPr>
          <w:rFonts w:ascii="Arial" w:hAnsi="Arial" w:cs="Arial"/>
          <w:sz w:val="24"/>
          <w:szCs w:val="24"/>
        </w:rPr>
        <w:t>Balneário Pinhal/</w:t>
      </w:r>
      <w:proofErr w:type="gramStart"/>
      <w:r w:rsidRPr="00134774">
        <w:rPr>
          <w:rFonts w:ascii="Arial" w:hAnsi="Arial" w:cs="Arial"/>
          <w:sz w:val="24"/>
          <w:szCs w:val="24"/>
        </w:rPr>
        <w:t>RS,......</w:t>
      </w:r>
      <w:proofErr w:type="gramEnd"/>
      <w:r w:rsidRPr="00134774">
        <w:rPr>
          <w:rFonts w:ascii="Arial" w:hAnsi="Arial" w:cs="Arial"/>
          <w:sz w:val="24"/>
          <w:szCs w:val="24"/>
        </w:rPr>
        <w:t>de</w:t>
      </w:r>
      <w:r w:rsidR="00EB221E" w:rsidRPr="00134774">
        <w:rPr>
          <w:rFonts w:ascii="Arial" w:hAnsi="Arial" w:cs="Arial"/>
          <w:sz w:val="24"/>
          <w:szCs w:val="24"/>
        </w:rPr>
        <w:t xml:space="preserve"> .........</w:t>
      </w:r>
      <w:r w:rsidR="00CF088D" w:rsidRPr="00134774">
        <w:rPr>
          <w:rFonts w:ascii="Arial" w:hAnsi="Arial" w:cs="Arial"/>
          <w:sz w:val="24"/>
          <w:szCs w:val="24"/>
        </w:rPr>
        <w:t>20</w:t>
      </w:r>
      <w:r w:rsidR="00835500" w:rsidRPr="00134774">
        <w:rPr>
          <w:rFonts w:ascii="Arial" w:hAnsi="Arial" w:cs="Arial"/>
          <w:sz w:val="24"/>
          <w:szCs w:val="24"/>
        </w:rPr>
        <w:t>2</w:t>
      </w:r>
      <w:r w:rsidR="00C62428">
        <w:rPr>
          <w:rFonts w:ascii="Arial" w:hAnsi="Arial" w:cs="Arial"/>
          <w:sz w:val="24"/>
          <w:szCs w:val="24"/>
        </w:rPr>
        <w:t>4</w:t>
      </w:r>
      <w:r w:rsidR="00CF088D" w:rsidRPr="00134774">
        <w:rPr>
          <w:rFonts w:ascii="Arial" w:hAnsi="Arial" w:cs="Arial"/>
          <w:sz w:val="24"/>
          <w:szCs w:val="24"/>
        </w:rPr>
        <w:t>.</w:t>
      </w:r>
    </w:p>
    <w:p w14:paraId="06588A2A" w14:textId="77777777" w:rsidR="00C92CD5" w:rsidRPr="00134774" w:rsidRDefault="00C92CD5" w:rsidP="00134774">
      <w:pPr>
        <w:spacing w:line="360" w:lineRule="auto"/>
        <w:jc w:val="both"/>
        <w:rPr>
          <w:rFonts w:ascii="Arial" w:hAnsi="Arial" w:cs="Arial"/>
          <w:sz w:val="24"/>
          <w:szCs w:val="24"/>
        </w:rPr>
      </w:pPr>
    </w:p>
    <w:p w14:paraId="5FB14AB3" w14:textId="540DB553" w:rsidR="00C97394" w:rsidRPr="00134774" w:rsidRDefault="00C97394" w:rsidP="00134774">
      <w:pPr>
        <w:spacing w:line="360" w:lineRule="auto"/>
        <w:jc w:val="both"/>
        <w:rPr>
          <w:rFonts w:ascii="Arial" w:hAnsi="Arial" w:cs="Arial"/>
          <w:sz w:val="24"/>
          <w:szCs w:val="24"/>
        </w:rPr>
      </w:pPr>
    </w:p>
    <w:p w14:paraId="2CF21290" w14:textId="77777777" w:rsidR="009A64B4" w:rsidRPr="00134774" w:rsidRDefault="009A64B4" w:rsidP="00134774">
      <w:pPr>
        <w:spacing w:line="360" w:lineRule="auto"/>
        <w:jc w:val="both"/>
        <w:rPr>
          <w:rFonts w:ascii="Arial" w:hAnsi="Arial" w:cs="Arial"/>
          <w:sz w:val="24"/>
          <w:szCs w:val="24"/>
        </w:rPr>
      </w:pPr>
    </w:p>
    <w:p w14:paraId="79E06CB3" w14:textId="6186A405" w:rsidR="00C92CD5" w:rsidRPr="00134774" w:rsidRDefault="00C92CD5" w:rsidP="00134774">
      <w:pPr>
        <w:spacing w:line="360" w:lineRule="auto"/>
        <w:jc w:val="both"/>
        <w:rPr>
          <w:rFonts w:ascii="Arial" w:hAnsi="Arial" w:cs="Arial"/>
          <w:b/>
          <w:sz w:val="24"/>
          <w:szCs w:val="24"/>
        </w:rPr>
      </w:pPr>
    </w:p>
    <w:p w14:paraId="054F2F15" w14:textId="77777777" w:rsidR="00725CAC" w:rsidRPr="00134774" w:rsidRDefault="00725CAC" w:rsidP="00134774">
      <w:pPr>
        <w:spacing w:line="360" w:lineRule="auto"/>
        <w:jc w:val="both"/>
        <w:rPr>
          <w:rFonts w:ascii="Arial" w:hAnsi="Arial" w:cs="Arial"/>
          <w:b/>
          <w:sz w:val="24"/>
          <w:szCs w:val="24"/>
        </w:rPr>
      </w:pPr>
    </w:p>
    <w:p w14:paraId="31B715C0" w14:textId="77777777" w:rsidR="00C92CD5" w:rsidRPr="00134774" w:rsidRDefault="00C92CD5" w:rsidP="00B50B50">
      <w:pPr>
        <w:spacing w:line="360" w:lineRule="auto"/>
        <w:jc w:val="center"/>
        <w:rPr>
          <w:rFonts w:ascii="Arial" w:hAnsi="Arial" w:cs="Arial"/>
          <w:b/>
          <w:sz w:val="24"/>
          <w:szCs w:val="24"/>
        </w:rPr>
      </w:pPr>
      <w:bookmarkStart w:id="3" w:name="_Hlk514747694"/>
      <w:r w:rsidRPr="00134774">
        <w:rPr>
          <w:rFonts w:ascii="Arial" w:hAnsi="Arial" w:cs="Arial"/>
          <w:b/>
          <w:sz w:val="24"/>
          <w:szCs w:val="24"/>
        </w:rPr>
        <w:t>MARCIA ROSANE TEDESCO DE OLIVEIRA</w:t>
      </w:r>
    </w:p>
    <w:bookmarkEnd w:id="3"/>
    <w:p w14:paraId="6AA0531C" w14:textId="396891CC" w:rsidR="003C18C0" w:rsidRPr="00134774" w:rsidRDefault="00C92CD5" w:rsidP="00B50B50">
      <w:pPr>
        <w:spacing w:line="360" w:lineRule="auto"/>
        <w:jc w:val="center"/>
        <w:rPr>
          <w:rFonts w:ascii="Arial" w:hAnsi="Arial" w:cs="Arial"/>
          <w:b/>
          <w:bCs/>
          <w:sz w:val="24"/>
          <w:szCs w:val="24"/>
        </w:rPr>
      </w:pPr>
      <w:r w:rsidRPr="00134774">
        <w:rPr>
          <w:rFonts w:ascii="Arial" w:hAnsi="Arial" w:cs="Arial"/>
          <w:b/>
          <w:sz w:val="24"/>
          <w:szCs w:val="24"/>
        </w:rPr>
        <w:t>PREFEITA</w:t>
      </w:r>
    </w:p>
    <w:sectPr w:rsidR="003C18C0" w:rsidRPr="00134774" w:rsidSect="009529D9">
      <w:headerReference w:type="default" r:id="rId8"/>
      <w:footerReference w:type="default" r:id="rId9"/>
      <w:pgSz w:w="11907" w:h="16840" w:code="9"/>
      <w:pgMar w:top="1134" w:right="1134" w:bottom="993"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E96D9B" w:rsidRDefault="00E96D9B">
      <w:r>
        <w:separator/>
      </w:r>
    </w:p>
  </w:endnote>
  <w:endnote w:type="continuationSeparator" w:id="0">
    <w:p w14:paraId="32B7AA16" w14:textId="77777777" w:rsidR="00E96D9B" w:rsidRDefault="00E96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E96D9B" w:rsidRPr="00D41330" w:rsidRDefault="00E96D9B"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2E05B8B5" w:rsidR="00E96D9B" w:rsidRPr="00D41330" w:rsidRDefault="00E96D9B"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E96D9B" w:rsidRPr="00440691" w:rsidRDefault="00E96D9B"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E96D9B" w:rsidRDefault="00E96D9B">
      <w:r>
        <w:separator/>
      </w:r>
    </w:p>
  </w:footnote>
  <w:footnote w:type="continuationSeparator" w:id="0">
    <w:p w14:paraId="55E32475" w14:textId="77777777" w:rsidR="00E96D9B" w:rsidRDefault="00E96D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E96D9B" w:rsidRPr="007618B5" w:rsidRDefault="00E96D9B" w:rsidP="00E80BC5">
    <w:pPr>
      <w:jc w:val="center"/>
      <w:rPr>
        <w:i/>
        <w:sz w:val="24"/>
        <w:szCs w:val="24"/>
      </w:rPr>
    </w:pPr>
    <w:r>
      <w:rPr>
        <w:noProof/>
      </w:rPr>
      <w:drawing>
        <wp:anchor distT="0" distB="0" distL="114300" distR="114300" simplePos="0" relativeHeight="251657728" behindDoc="1" locked="0" layoutInCell="0" allowOverlap="1" wp14:anchorId="70BCCC99" wp14:editId="7FFABADB">
          <wp:simplePos x="0" y="0"/>
          <wp:positionH relativeFrom="column">
            <wp:posOffset>-34290</wp:posOffset>
          </wp:positionH>
          <wp:positionV relativeFrom="paragraph">
            <wp:posOffset>-192093</wp:posOffset>
          </wp:positionV>
          <wp:extent cx="863082" cy="936944"/>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901" cy="9389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E96D9B" w:rsidRPr="007618B5" w:rsidRDefault="00E96D9B" w:rsidP="00B24408">
    <w:pPr>
      <w:jc w:val="center"/>
      <w:rPr>
        <w:b/>
        <w:sz w:val="24"/>
        <w:szCs w:val="24"/>
      </w:rPr>
    </w:pPr>
    <w:r w:rsidRPr="007618B5">
      <w:rPr>
        <w:b/>
        <w:sz w:val="24"/>
        <w:szCs w:val="24"/>
      </w:rPr>
      <w:t>Poder Executivo do Balneário Pinhal</w:t>
    </w:r>
  </w:p>
  <w:p w14:paraId="6D5B7604" w14:textId="1C6A81DE" w:rsidR="00E96D9B" w:rsidRDefault="00E96D9B" w:rsidP="00B24408">
    <w:pPr>
      <w:jc w:val="center"/>
      <w:rPr>
        <w:b/>
        <w:sz w:val="28"/>
      </w:rPr>
    </w:pPr>
    <w:r w:rsidRPr="005B3C09">
      <w:rPr>
        <w:rFonts w:ascii="Vivaldi" w:hAnsi="Vivaldi"/>
        <w:i/>
        <w:sz w:val="36"/>
      </w:rPr>
      <w:t xml:space="preserve"> “Uma Praia de Todos”</w:t>
    </w:r>
    <w:r w:rsidRPr="007618B5">
      <w:rPr>
        <w:b/>
        <w:sz w:val="28"/>
      </w:rPr>
      <w:t xml:space="preserve"> </w:t>
    </w:r>
  </w:p>
  <w:p w14:paraId="41DF42C4" w14:textId="77777777" w:rsidR="00E96D9B" w:rsidRDefault="00E96D9B"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4"/>
  </w:num>
  <w:num w:numId="6">
    <w:abstractNumId w:val="2"/>
  </w:num>
  <w:num w:numId="7">
    <w:abstractNumId w:val="12"/>
  </w:num>
  <w:num w:numId="8">
    <w:abstractNumId w:val="10"/>
  </w:num>
  <w:num w:numId="9">
    <w:abstractNumId w:val="22"/>
  </w:num>
  <w:num w:numId="10">
    <w:abstractNumId w:val="18"/>
  </w:num>
  <w:num w:numId="11">
    <w:abstractNumId w:val="15"/>
  </w:num>
  <w:num w:numId="12">
    <w:abstractNumId w:val="13"/>
  </w:num>
  <w:num w:numId="13">
    <w:abstractNumId w:val="9"/>
  </w:num>
  <w:num w:numId="14">
    <w:abstractNumId w:val="20"/>
  </w:num>
  <w:num w:numId="15">
    <w:abstractNumId w:val="21"/>
  </w:num>
  <w:num w:numId="16">
    <w:abstractNumId w:val="3"/>
  </w:num>
  <w:num w:numId="17">
    <w:abstractNumId w:val="11"/>
  </w:num>
  <w:num w:numId="18">
    <w:abstractNumId w:val="5"/>
  </w:num>
  <w:num w:numId="19">
    <w:abstractNumId w:val="19"/>
  </w:num>
  <w:num w:numId="20">
    <w:abstractNumId w:val="8"/>
  </w:num>
  <w:num w:numId="21">
    <w:abstractNumId w:val="14"/>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1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6DD"/>
    <w:rsid w:val="000478E9"/>
    <w:rsid w:val="00047A3D"/>
    <w:rsid w:val="000503E6"/>
    <w:rsid w:val="000530CB"/>
    <w:rsid w:val="000536EC"/>
    <w:rsid w:val="00054446"/>
    <w:rsid w:val="00054976"/>
    <w:rsid w:val="00056AF9"/>
    <w:rsid w:val="00056CC6"/>
    <w:rsid w:val="0005727D"/>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32A"/>
    <w:rsid w:val="00094217"/>
    <w:rsid w:val="000A1BA1"/>
    <w:rsid w:val="000A42C3"/>
    <w:rsid w:val="000A4CA6"/>
    <w:rsid w:val="000A5156"/>
    <w:rsid w:val="000B22EE"/>
    <w:rsid w:val="000B6010"/>
    <w:rsid w:val="000B61F4"/>
    <w:rsid w:val="000C1FC6"/>
    <w:rsid w:val="000C7555"/>
    <w:rsid w:val="000D07C8"/>
    <w:rsid w:val="000D0896"/>
    <w:rsid w:val="000D16EF"/>
    <w:rsid w:val="000D2051"/>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4F63"/>
    <w:rsid w:val="00125E80"/>
    <w:rsid w:val="00127689"/>
    <w:rsid w:val="001301E6"/>
    <w:rsid w:val="001311F4"/>
    <w:rsid w:val="0013292F"/>
    <w:rsid w:val="0013299C"/>
    <w:rsid w:val="0013386F"/>
    <w:rsid w:val="001339BB"/>
    <w:rsid w:val="00133D4A"/>
    <w:rsid w:val="00134774"/>
    <w:rsid w:val="001356FA"/>
    <w:rsid w:val="00136923"/>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2E18"/>
    <w:rsid w:val="001B37CF"/>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D67"/>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851"/>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8A3"/>
    <w:rsid w:val="00411B70"/>
    <w:rsid w:val="004129F5"/>
    <w:rsid w:val="00413747"/>
    <w:rsid w:val="00422324"/>
    <w:rsid w:val="00422452"/>
    <w:rsid w:val="00422963"/>
    <w:rsid w:val="00423808"/>
    <w:rsid w:val="0042470A"/>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9402E"/>
    <w:rsid w:val="004A1CB9"/>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C5C"/>
    <w:rsid w:val="005D2F3C"/>
    <w:rsid w:val="005D3C55"/>
    <w:rsid w:val="005D41B0"/>
    <w:rsid w:val="005D4278"/>
    <w:rsid w:val="005E245B"/>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3CC"/>
    <w:rsid w:val="006B1B9F"/>
    <w:rsid w:val="006B37A3"/>
    <w:rsid w:val="006B5771"/>
    <w:rsid w:val="006B57FE"/>
    <w:rsid w:val="006B61A2"/>
    <w:rsid w:val="006C0D09"/>
    <w:rsid w:val="006C4C4E"/>
    <w:rsid w:val="006C50A9"/>
    <w:rsid w:val="006C7338"/>
    <w:rsid w:val="006D0B6E"/>
    <w:rsid w:val="006D31DE"/>
    <w:rsid w:val="006D3721"/>
    <w:rsid w:val="006D3ED8"/>
    <w:rsid w:val="006D418D"/>
    <w:rsid w:val="006E12AE"/>
    <w:rsid w:val="006E3C27"/>
    <w:rsid w:val="006E717B"/>
    <w:rsid w:val="006F1F6E"/>
    <w:rsid w:val="006F270A"/>
    <w:rsid w:val="006F3EFF"/>
    <w:rsid w:val="006F7361"/>
    <w:rsid w:val="007006ED"/>
    <w:rsid w:val="0070233D"/>
    <w:rsid w:val="00703DE5"/>
    <w:rsid w:val="007066CD"/>
    <w:rsid w:val="00707BEA"/>
    <w:rsid w:val="00710D03"/>
    <w:rsid w:val="0071145E"/>
    <w:rsid w:val="00713928"/>
    <w:rsid w:val="00717B66"/>
    <w:rsid w:val="00721043"/>
    <w:rsid w:val="00724848"/>
    <w:rsid w:val="00725137"/>
    <w:rsid w:val="00725CAC"/>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77048"/>
    <w:rsid w:val="007809A6"/>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31C58"/>
    <w:rsid w:val="0083338D"/>
    <w:rsid w:val="00834211"/>
    <w:rsid w:val="00835500"/>
    <w:rsid w:val="00836DED"/>
    <w:rsid w:val="00840012"/>
    <w:rsid w:val="008406E3"/>
    <w:rsid w:val="0084165C"/>
    <w:rsid w:val="00846BC9"/>
    <w:rsid w:val="008542B8"/>
    <w:rsid w:val="008553FB"/>
    <w:rsid w:val="0086068F"/>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9D9"/>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465E"/>
    <w:rsid w:val="00996CB7"/>
    <w:rsid w:val="009A4B2B"/>
    <w:rsid w:val="009A50A2"/>
    <w:rsid w:val="009A5648"/>
    <w:rsid w:val="009A5C55"/>
    <w:rsid w:val="009A64B4"/>
    <w:rsid w:val="009B30E6"/>
    <w:rsid w:val="009B3627"/>
    <w:rsid w:val="009B6235"/>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061E"/>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5FA5"/>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C1924"/>
    <w:rsid w:val="00AD2887"/>
    <w:rsid w:val="00AD3127"/>
    <w:rsid w:val="00AD5B71"/>
    <w:rsid w:val="00AD6B95"/>
    <w:rsid w:val="00AE1352"/>
    <w:rsid w:val="00AE4D47"/>
    <w:rsid w:val="00AF02EC"/>
    <w:rsid w:val="00AF0E66"/>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1544"/>
    <w:rsid w:val="00B37A22"/>
    <w:rsid w:val="00B50B50"/>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824"/>
    <w:rsid w:val="00BD2FD0"/>
    <w:rsid w:val="00BD3FD9"/>
    <w:rsid w:val="00BD40F2"/>
    <w:rsid w:val="00BD7F6B"/>
    <w:rsid w:val="00BE0F85"/>
    <w:rsid w:val="00BE190C"/>
    <w:rsid w:val="00BE19AF"/>
    <w:rsid w:val="00BE319D"/>
    <w:rsid w:val="00BE44E4"/>
    <w:rsid w:val="00BE5D8E"/>
    <w:rsid w:val="00BF0660"/>
    <w:rsid w:val="00BF0A2F"/>
    <w:rsid w:val="00BF112F"/>
    <w:rsid w:val="00BF2B10"/>
    <w:rsid w:val="00BF5727"/>
    <w:rsid w:val="00C01549"/>
    <w:rsid w:val="00C03C28"/>
    <w:rsid w:val="00C055AA"/>
    <w:rsid w:val="00C14285"/>
    <w:rsid w:val="00C14B5C"/>
    <w:rsid w:val="00C16051"/>
    <w:rsid w:val="00C23177"/>
    <w:rsid w:val="00C252A0"/>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2428"/>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7A0D"/>
    <w:rsid w:val="00CF7A84"/>
    <w:rsid w:val="00CF7AF8"/>
    <w:rsid w:val="00CF7D1B"/>
    <w:rsid w:val="00D018AB"/>
    <w:rsid w:val="00D03305"/>
    <w:rsid w:val="00D0549A"/>
    <w:rsid w:val="00D12A89"/>
    <w:rsid w:val="00D1472D"/>
    <w:rsid w:val="00D15B42"/>
    <w:rsid w:val="00D164CA"/>
    <w:rsid w:val="00D174FC"/>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76FCA"/>
    <w:rsid w:val="00D80BA1"/>
    <w:rsid w:val="00D814E3"/>
    <w:rsid w:val="00D86992"/>
    <w:rsid w:val="00D91B12"/>
    <w:rsid w:val="00D92198"/>
    <w:rsid w:val="00D972EC"/>
    <w:rsid w:val="00DA002C"/>
    <w:rsid w:val="00DA2772"/>
    <w:rsid w:val="00DA5815"/>
    <w:rsid w:val="00DB0F10"/>
    <w:rsid w:val="00DB1A19"/>
    <w:rsid w:val="00DB23BE"/>
    <w:rsid w:val="00DB2429"/>
    <w:rsid w:val="00DB28D8"/>
    <w:rsid w:val="00DB657D"/>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0BC5"/>
    <w:rsid w:val="00E814E4"/>
    <w:rsid w:val="00E81DB9"/>
    <w:rsid w:val="00E83C2E"/>
    <w:rsid w:val="00E852E0"/>
    <w:rsid w:val="00E86476"/>
    <w:rsid w:val="00E865FE"/>
    <w:rsid w:val="00E869C8"/>
    <w:rsid w:val="00E86FFB"/>
    <w:rsid w:val="00E8756E"/>
    <w:rsid w:val="00E9130B"/>
    <w:rsid w:val="00E92C5A"/>
    <w:rsid w:val="00E94FDD"/>
    <w:rsid w:val="00E9595F"/>
    <w:rsid w:val="00E968E6"/>
    <w:rsid w:val="00E96D9B"/>
    <w:rsid w:val="00E9731D"/>
    <w:rsid w:val="00EA183B"/>
    <w:rsid w:val="00EA296A"/>
    <w:rsid w:val="00EA3708"/>
    <w:rsid w:val="00EA6DE6"/>
    <w:rsid w:val="00EA717B"/>
    <w:rsid w:val="00EA75B3"/>
    <w:rsid w:val="00EA7B26"/>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411A"/>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677E3"/>
    <w:rsid w:val="00F708D7"/>
    <w:rsid w:val="00F729A5"/>
    <w:rsid w:val="00F73576"/>
    <w:rsid w:val="00F736C2"/>
    <w:rsid w:val="00F806E6"/>
    <w:rsid w:val="00F845C9"/>
    <w:rsid w:val="00F851CC"/>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1729"/>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02E"/>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4">
    <w:name w:val="heading 4"/>
    <w:basedOn w:val="Normal"/>
    <w:next w:val="Normal"/>
    <w:link w:val="Ttulo4Char"/>
    <w:semiHidden/>
    <w:unhideWhenUsed/>
    <w:qFormat/>
    <w:rsid w:val="004A1CB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 w:type="character" w:customStyle="1" w:styleId="Ttulo4Char">
    <w:name w:val="Título 4 Char"/>
    <w:basedOn w:val="Fontepargpadro"/>
    <w:link w:val="Ttulo4"/>
    <w:semiHidden/>
    <w:rsid w:val="004A1CB9"/>
    <w:rPr>
      <w:rFonts w:asciiTheme="majorHAnsi" w:eastAsiaTheme="majorEastAsia" w:hAnsiTheme="majorHAnsi" w:cstheme="majorBidi"/>
      <w:i/>
      <w:iCs/>
      <w:color w:val="2F5496" w:themeColor="accent1" w:themeShade="BF"/>
    </w:rPr>
  </w:style>
  <w:style w:type="table" w:customStyle="1" w:styleId="TableGrid">
    <w:name w:val="TableGrid"/>
    <w:rsid w:val="00134774"/>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6950938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F4791-6068-4077-87F2-F55EDE1E2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2589</TotalTime>
  <Pages>15</Pages>
  <Words>4595</Words>
  <Characters>26708</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31241</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165</cp:revision>
  <cp:lastPrinted>2024-01-10T14:00:00Z</cp:lastPrinted>
  <dcterms:created xsi:type="dcterms:W3CDTF">2018-07-17T15:44:00Z</dcterms:created>
  <dcterms:modified xsi:type="dcterms:W3CDTF">2024-02-28T14:57:00Z</dcterms:modified>
</cp:coreProperties>
</file>